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5FC8F" w14:textId="02578F2E" w:rsidR="00197675" w:rsidRDefault="00197675" w:rsidP="00197675">
      <w:pPr>
        <w:pStyle w:val="Heading1"/>
        <w:jc w:val="center"/>
        <w:rPr>
          <w:sz w:val="40"/>
        </w:rPr>
      </w:pPr>
      <w:r>
        <w:t xml:space="preserve">Food and Drink </w:t>
      </w:r>
    </w:p>
    <w:p w14:paraId="0D770A5C" w14:textId="77777777" w:rsidR="00D52B74" w:rsidRDefault="00D52B74" w:rsidP="00D52B74">
      <w:pPr>
        <w:spacing w:after="0"/>
        <w:jc w:val="center"/>
      </w:pPr>
      <w:r>
        <w:t xml:space="preserve">Congregational Worksheet on Accessibility </w:t>
      </w:r>
    </w:p>
    <w:p w14:paraId="2AD530F5" w14:textId="77777777" w:rsidR="00D52B74" w:rsidRDefault="00D52B74" w:rsidP="00D52B74">
      <w:pPr>
        <w:spacing w:after="0"/>
        <w:jc w:val="center"/>
      </w:pPr>
      <w:r>
        <w:t>for greater inclusion for Disabled UU’s</w:t>
      </w:r>
    </w:p>
    <w:p w14:paraId="5BC0B4AF" w14:textId="77777777" w:rsidR="00197675" w:rsidRDefault="00197675" w:rsidP="00197675">
      <w:pPr>
        <w:jc w:val="center"/>
        <w:rPr>
          <w:szCs w:val="28"/>
        </w:rPr>
      </w:pPr>
    </w:p>
    <w:p w14:paraId="0AE0959D" w14:textId="77777777" w:rsidR="00197675" w:rsidRDefault="00197675" w:rsidP="00197675">
      <w:pPr>
        <w:rPr>
          <w:shd w:val="clear" w:color="auto" w:fill="FFFFFF"/>
        </w:rPr>
      </w:pPr>
      <w:bookmarkStart w:id="0" w:name="m_-7666836212288179095_m_152773718707288"/>
      <w:r>
        <w:rPr>
          <w:shd w:val="clear" w:color="auto" w:fill="FFFFFF"/>
        </w:rPr>
        <w:t>Full participation in all aspects of congregational life for people with disabilities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As new technologies emerge, this list will change. Additionally, the brief accessibility checklist is not complete or specific to you. This checklist is meant to start the conversation. Your building, grounds, or policies are unique to your congregation. We encourage everyone to participate, either through a survey created for your congregation, or helping with or giving input, on accessibility projects.</w:t>
      </w:r>
      <w:bookmarkEnd w:id="0"/>
    </w:p>
    <w:p w14:paraId="64D85B0F" w14:textId="77777777" w:rsidR="00197675" w:rsidRDefault="00197675" w:rsidP="00197675">
      <w:pPr>
        <w:rPr>
          <w:shd w:val="clear" w:color="auto" w:fill="FFFFFF"/>
        </w:rPr>
      </w:pPr>
      <w:r>
        <w:rPr>
          <w:shd w:val="clear" w:color="auto" w:fill="FFFFFF"/>
        </w:rPr>
        <w:t>Each worksheet has four sections and should be revisited for updates.</w:t>
      </w:r>
    </w:p>
    <w:p w14:paraId="5B2A4309" w14:textId="77777777" w:rsidR="00197675" w:rsidRDefault="00197675" w:rsidP="00197675">
      <w:pPr>
        <w:pStyle w:val="ListParagraph"/>
        <w:numPr>
          <w:ilvl w:val="0"/>
          <w:numId w:val="5"/>
        </w:numPr>
        <w:spacing w:line="256" w:lineRule="auto"/>
        <w:rPr>
          <w:shd w:val="clear" w:color="auto" w:fill="FFFFFF"/>
        </w:rPr>
      </w:pPr>
      <w:r>
        <w:rPr>
          <w:shd w:val="clear" w:color="auto" w:fill="FFFFFF"/>
        </w:rPr>
        <w:t>Links to EDUCATIONAL RESOURCES</w:t>
      </w:r>
      <w:r>
        <w:rPr>
          <w:b/>
          <w:bCs/>
          <w:shd w:val="clear" w:color="auto" w:fill="FFFFFF"/>
        </w:rPr>
        <w:t xml:space="preserve"> </w:t>
      </w:r>
      <w:r>
        <w:rPr>
          <w:shd w:val="clear" w:color="auto" w:fill="FFFFFF"/>
        </w:rPr>
        <w:t xml:space="preserve">with detailed information. </w:t>
      </w:r>
    </w:p>
    <w:p w14:paraId="7F5AA262" w14:textId="77777777" w:rsidR="00197675" w:rsidRDefault="00197675" w:rsidP="00197675">
      <w:pPr>
        <w:pStyle w:val="ListParagraph"/>
        <w:numPr>
          <w:ilvl w:val="0"/>
          <w:numId w:val="5"/>
        </w:numPr>
        <w:spacing w:line="256" w:lineRule="auto"/>
        <w:rPr>
          <w:shd w:val="clear" w:color="auto" w:fill="FFFFFF"/>
        </w:rPr>
      </w:pPr>
      <w:r>
        <w:rPr>
          <w:shd w:val="clear" w:color="auto" w:fill="FFFFFF"/>
        </w:rPr>
        <w:t>CHECKLIST:</w:t>
      </w:r>
    </w:p>
    <w:p w14:paraId="53147BF1" w14:textId="77777777" w:rsidR="00197675" w:rsidRDefault="00197675" w:rsidP="00197675">
      <w:pPr>
        <w:pStyle w:val="ListParagraph"/>
        <w:numPr>
          <w:ilvl w:val="1"/>
          <w:numId w:val="5"/>
        </w:numPr>
        <w:spacing w:line="256" w:lineRule="auto"/>
        <w:rPr>
          <w:shd w:val="clear" w:color="auto" w:fill="FFFFFF"/>
        </w:rPr>
      </w:pPr>
      <w:r>
        <w:rPr>
          <w:shd w:val="clear" w:color="auto" w:fill="FFFFFF"/>
        </w:rPr>
        <w:t xml:space="preserve">Check </w:t>
      </w:r>
      <w:r>
        <w:rPr>
          <w:b/>
          <w:bCs/>
          <w:shd w:val="clear" w:color="auto" w:fill="FFFFFF"/>
        </w:rPr>
        <w:t>Yes or No</w:t>
      </w:r>
      <w:r>
        <w:rPr>
          <w:shd w:val="clear" w:color="auto" w:fill="FFFFFF"/>
        </w:rPr>
        <w:t xml:space="preserve"> as it applies at this moment even if you have plans to add this accessibility in the future.</w:t>
      </w:r>
    </w:p>
    <w:p w14:paraId="53E3AD95" w14:textId="77777777" w:rsidR="00197675" w:rsidRDefault="00197675" w:rsidP="00197675">
      <w:pPr>
        <w:pStyle w:val="ListParagraph"/>
        <w:numPr>
          <w:ilvl w:val="1"/>
          <w:numId w:val="5"/>
        </w:numPr>
        <w:spacing w:line="256" w:lineRule="auto"/>
        <w:rPr>
          <w:shd w:val="clear" w:color="auto" w:fill="FFFFFF"/>
        </w:rPr>
      </w:pPr>
      <w:r>
        <w:rPr>
          <w:shd w:val="clear" w:color="auto" w:fill="FFFFFF"/>
        </w:rPr>
        <w:t xml:space="preserve">Mark </w:t>
      </w:r>
      <w:r>
        <w:rPr>
          <w:b/>
          <w:bCs/>
          <w:shd w:val="clear" w:color="auto" w:fill="FFFFFF"/>
        </w:rPr>
        <w:t>NA</w:t>
      </w:r>
      <w:r>
        <w:rPr>
          <w:shd w:val="clear" w:color="auto" w:fill="FFFFFF"/>
        </w:rPr>
        <w:t xml:space="preserve"> if it does not nor ever will apply. For example, an elevator would never be installed in a single-story building with no basement. </w:t>
      </w:r>
    </w:p>
    <w:p w14:paraId="60870F95" w14:textId="77777777" w:rsidR="00197675" w:rsidRDefault="00197675" w:rsidP="00197675">
      <w:pPr>
        <w:pStyle w:val="ListParagraph"/>
        <w:numPr>
          <w:ilvl w:val="1"/>
          <w:numId w:val="5"/>
        </w:numPr>
        <w:spacing w:line="256" w:lineRule="auto"/>
        <w:rPr>
          <w:shd w:val="clear" w:color="auto" w:fill="FFFFFF"/>
        </w:rPr>
      </w:pPr>
      <w:r>
        <w:rPr>
          <w:shd w:val="clear" w:color="auto" w:fill="FFFFFF"/>
        </w:rPr>
        <w:t xml:space="preserve">In the </w:t>
      </w:r>
      <w:r>
        <w:rPr>
          <w:b/>
          <w:bCs/>
          <w:shd w:val="clear" w:color="auto" w:fill="FFFFFF"/>
        </w:rPr>
        <w:t>Action</w:t>
      </w:r>
      <w:r>
        <w:rPr>
          <w:shd w:val="clear" w:color="auto" w:fill="FFFFFF"/>
        </w:rPr>
        <w:t xml:space="preserve"> column, note what needs to happen next. Does another committee need to be involved? If so, what committee? Would this item be best handled by someone on the staff? Use the </w:t>
      </w:r>
      <w:r>
        <w:rPr>
          <w:b/>
          <w:bCs/>
          <w:shd w:val="clear" w:color="auto" w:fill="FFFFFF"/>
        </w:rPr>
        <w:t>Notes</w:t>
      </w:r>
      <w:r>
        <w:rPr>
          <w:shd w:val="clear" w:color="auto" w:fill="FFFFFF"/>
        </w:rPr>
        <w:t xml:space="preserve"> for additional space.</w:t>
      </w:r>
    </w:p>
    <w:p w14:paraId="386DBAE5" w14:textId="77777777" w:rsidR="00197675" w:rsidRDefault="00197675" w:rsidP="00197675">
      <w:pPr>
        <w:pStyle w:val="ListParagraph"/>
        <w:numPr>
          <w:ilvl w:val="0"/>
          <w:numId w:val="5"/>
        </w:numPr>
        <w:spacing w:line="256" w:lineRule="auto"/>
        <w:rPr>
          <w:shd w:val="clear" w:color="auto" w:fill="FFFFFF"/>
        </w:rPr>
      </w:pPr>
      <w:r>
        <w:rPr>
          <w:shd w:val="clear" w:color="auto" w:fill="FFFFFF"/>
        </w:rPr>
        <w:t>SOME THINGS TO CONSIDER poses questions to start conversations on dismantling ableism in your congregation.</w:t>
      </w:r>
    </w:p>
    <w:p w14:paraId="64A7AF04" w14:textId="77777777" w:rsidR="00197675" w:rsidRDefault="00197675" w:rsidP="00197675">
      <w:pPr>
        <w:pStyle w:val="ListParagraph"/>
        <w:numPr>
          <w:ilvl w:val="0"/>
          <w:numId w:val="5"/>
        </w:numPr>
        <w:spacing w:line="256" w:lineRule="auto"/>
        <w:rPr>
          <w:shd w:val="clear" w:color="auto" w:fill="FFFFFF"/>
        </w:rPr>
      </w:pPr>
      <w:r>
        <w:rPr>
          <w:shd w:val="clear" w:color="auto" w:fill="FFFFFF"/>
        </w:rPr>
        <w:t>ADDITIONAL RESOURCES are articles, blog posts, activities, and other information that is current and will be revised every three months.</w:t>
      </w:r>
    </w:p>
    <w:p w14:paraId="56B347F0" w14:textId="255BAC93" w:rsidR="00D3075F" w:rsidRDefault="00D3075F" w:rsidP="00320508">
      <w:pPr>
        <w:jc w:val="center"/>
        <w:rPr>
          <w:shd w:val="clear" w:color="auto" w:fill="FFFFFF"/>
        </w:rPr>
      </w:pPr>
    </w:p>
    <w:p w14:paraId="48F84484" w14:textId="77694FDF" w:rsidR="00197675" w:rsidRDefault="00197675" w:rsidP="00320508">
      <w:pPr>
        <w:jc w:val="center"/>
        <w:rPr>
          <w:shd w:val="clear" w:color="auto" w:fill="FFFFFF"/>
        </w:rPr>
      </w:pPr>
    </w:p>
    <w:p w14:paraId="1E2A08A3" w14:textId="29D3E58C" w:rsidR="00197675" w:rsidRDefault="00BD1350" w:rsidP="00BD1350">
      <w:pPr>
        <w:tabs>
          <w:tab w:val="left" w:pos="5423"/>
        </w:tabs>
        <w:rPr>
          <w:shd w:val="clear" w:color="auto" w:fill="FFFFFF"/>
        </w:rPr>
      </w:pPr>
      <w:r>
        <w:rPr>
          <w:shd w:val="clear" w:color="auto" w:fill="FFFFFF"/>
        </w:rPr>
        <w:tab/>
      </w:r>
    </w:p>
    <w:p w14:paraId="153EE93B" w14:textId="3089DAC5" w:rsidR="00911A6F" w:rsidRPr="00D3075F" w:rsidRDefault="00D3075F" w:rsidP="00D3075F">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5DCE4" w:themeFill="text2" w:themeFillTint="33"/>
        <w:spacing w:after="0"/>
        <w:rPr>
          <w:sz w:val="40"/>
          <w:szCs w:val="40"/>
        </w:rPr>
      </w:pPr>
      <w:r w:rsidRPr="00D3075F">
        <w:rPr>
          <w:sz w:val="40"/>
          <w:szCs w:val="40"/>
          <w:shd w:val="clear" w:color="auto" w:fill="D5DCE4" w:themeFill="text2" w:themeFillTint="33"/>
        </w:rPr>
        <w:lastRenderedPageBreak/>
        <w:t>Food and Drink</w:t>
      </w:r>
      <w:r w:rsidR="00D070AB" w:rsidRPr="00D3075F">
        <w:rPr>
          <w:sz w:val="40"/>
          <w:szCs w:val="40"/>
        </w:rPr>
        <w:tab/>
      </w:r>
    </w:p>
    <w:tbl>
      <w:tblPr>
        <w:tblStyle w:val="TableGrid"/>
        <w:tblW w:w="0" w:type="auto"/>
        <w:tblInd w:w="-95" w:type="dxa"/>
        <w:tblLook w:val="04A0" w:firstRow="1" w:lastRow="0" w:firstColumn="1" w:lastColumn="0" w:noHBand="0" w:noVBand="1"/>
      </w:tblPr>
      <w:tblGrid>
        <w:gridCol w:w="4608"/>
        <w:gridCol w:w="978"/>
        <w:gridCol w:w="973"/>
        <w:gridCol w:w="1205"/>
        <w:gridCol w:w="1681"/>
      </w:tblGrid>
      <w:tr w:rsidR="00A26F39" w:rsidRPr="005B1935" w14:paraId="5EAD4E7D" w14:textId="77777777" w:rsidTr="00D3075F">
        <w:tc>
          <w:tcPr>
            <w:tcW w:w="9445" w:type="dxa"/>
            <w:gridSpan w:val="5"/>
          </w:tcPr>
          <w:p w14:paraId="015A247D" w14:textId="79886751" w:rsidR="003F14A5" w:rsidRPr="005B1935" w:rsidRDefault="003F14A5" w:rsidP="003F14A5">
            <w:pPr>
              <w:pStyle w:val="Heading2"/>
              <w:outlineLvl w:val="1"/>
              <w:rPr>
                <w:rFonts w:eastAsia="Times New Roman" w:cs="Arial"/>
              </w:rPr>
            </w:pPr>
            <w:r w:rsidRPr="005B1935">
              <w:rPr>
                <w:rFonts w:eastAsia="Times New Roman" w:cs="Arial"/>
              </w:rPr>
              <w:t>Educational Links:</w:t>
            </w:r>
          </w:p>
          <w:p w14:paraId="1C464BFF" w14:textId="1957636F" w:rsidR="00B81F21" w:rsidRDefault="00815683" w:rsidP="002E0E2F">
            <w:pPr>
              <w:rPr>
                <w:rStyle w:val="Hyperlink"/>
              </w:rPr>
            </w:pPr>
            <w:r w:rsidRPr="005B1935">
              <w:t xml:space="preserve">Food Service: Accommodating Diners with Disabilities </w:t>
            </w:r>
            <w:hyperlink r:id="rId7" w:history="1">
              <w:r w:rsidRPr="005B1935">
                <w:rPr>
                  <w:rStyle w:val="Hyperlink"/>
                </w:rPr>
                <w:t>https://adata.org/factsheet/food-service</w:t>
              </w:r>
            </w:hyperlink>
          </w:p>
          <w:p w14:paraId="53629E3B" w14:textId="095D1D45" w:rsidR="009B709B" w:rsidRDefault="009B709B" w:rsidP="002E0E2F">
            <w:pPr>
              <w:rPr>
                <w:rStyle w:val="Hyperlink"/>
              </w:rPr>
            </w:pPr>
          </w:p>
          <w:p w14:paraId="54389FC1" w14:textId="190A98BF" w:rsidR="009B709B" w:rsidRDefault="009B709B" w:rsidP="002E0E2F">
            <w:pPr>
              <w:rPr>
                <w:rStyle w:val="Hyperlink"/>
              </w:rPr>
            </w:pPr>
            <w:r w:rsidRPr="009B709B">
              <w:rPr>
                <w:rStyle w:val="Hyperlink"/>
                <w:color w:val="000000" w:themeColor="text1"/>
                <w:u w:val="none"/>
              </w:rPr>
              <w:t xml:space="preserve">Drinking Fountains </w:t>
            </w:r>
            <w:hyperlink r:id="rId8" w:history="1">
              <w:r w:rsidRPr="004234EB">
                <w:rPr>
                  <w:rStyle w:val="Hyperlink"/>
                </w:rPr>
                <w:t>https://www.access-board.gov/files/ada/guides/drinking-fountains.pdf</w:t>
              </w:r>
            </w:hyperlink>
          </w:p>
          <w:p w14:paraId="4C615143" w14:textId="0FA60676" w:rsidR="00B81F21" w:rsidRPr="005B1935" w:rsidRDefault="00B81F21" w:rsidP="002E0E2F">
            <w:pPr>
              <w:rPr>
                <w:color w:val="000000" w:themeColor="text1"/>
              </w:rPr>
            </w:pPr>
          </w:p>
          <w:p w14:paraId="6F5293A3" w14:textId="4BCE6FA3" w:rsidR="00B81F21" w:rsidRPr="005B1935" w:rsidRDefault="005B1935" w:rsidP="002E0E2F">
            <w:pPr>
              <w:rPr>
                <w:color w:val="000000" w:themeColor="text1"/>
              </w:rPr>
            </w:pPr>
            <w:r w:rsidRPr="005B1935">
              <w:rPr>
                <w:color w:val="000000" w:themeColor="text1"/>
              </w:rPr>
              <w:t xml:space="preserve">Food Allergies: Food Intolerance Information </w:t>
            </w:r>
            <w:hyperlink r:id="rId9" w:history="1">
              <w:r w:rsidRPr="005B1935">
                <w:rPr>
                  <w:rStyle w:val="Hyperlink"/>
                </w:rPr>
                <w:t>https://www.disabled-world.com/health/intolerance-allergies/</w:t>
              </w:r>
            </w:hyperlink>
          </w:p>
          <w:p w14:paraId="1370850F" w14:textId="340DC6CA" w:rsidR="00244EAE" w:rsidRPr="005B1935" w:rsidRDefault="00244EAE" w:rsidP="00003DCA"/>
        </w:tc>
      </w:tr>
      <w:tr w:rsidR="00D3075F" w:rsidRPr="005B1935" w14:paraId="701F6D93" w14:textId="77777777" w:rsidTr="00D3075F">
        <w:tc>
          <w:tcPr>
            <w:tcW w:w="5204" w:type="dxa"/>
            <w:shd w:val="clear" w:color="auto" w:fill="D5DCE4" w:themeFill="text2" w:themeFillTint="33"/>
          </w:tcPr>
          <w:p w14:paraId="596B1ED9" w14:textId="25063679" w:rsidR="00A26F39" w:rsidRPr="005B1935" w:rsidRDefault="00A26F39" w:rsidP="003F14A5">
            <w:pPr>
              <w:pStyle w:val="Heading2"/>
              <w:outlineLvl w:val="1"/>
              <w:rPr>
                <w:rFonts w:eastAsia="Times New Roman" w:cs="Arial"/>
              </w:rPr>
            </w:pPr>
            <w:r w:rsidRPr="005B1935">
              <w:rPr>
                <w:rFonts w:eastAsia="Times New Roman" w:cs="Arial"/>
              </w:rPr>
              <w:t>Checklist</w:t>
            </w:r>
          </w:p>
        </w:tc>
        <w:tc>
          <w:tcPr>
            <w:tcW w:w="704" w:type="dxa"/>
            <w:shd w:val="clear" w:color="auto" w:fill="D5DCE4" w:themeFill="text2" w:themeFillTint="33"/>
          </w:tcPr>
          <w:p w14:paraId="7D8B48A4" w14:textId="23B28474" w:rsidR="00A26F39" w:rsidRPr="005B1935" w:rsidRDefault="00A26F39" w:rsidP="003F14A5">
            <w:pPr>
              <w:pStyle w:val="Heading2"/>
              <w:outlineLvl w:val="1"/>
              <w:rPr>
                <w:rFonts w:cs="Arial"/>
              </w:rPr>
            </w:pPr>
            <w:r w:rsidRPr="005B1935">
              <w:rPr>
                <w:rFonts w:cs="Arial"/>
              </w:rPr>
              <w:t>Yes</w:t>
            </w:r>
          </w:p>
        </w:tc>
        <w:tc>
          <w:tcPr>
            <w:tcW w:w="821" w:type="dxa"/>
            <w:shd w:val="clear" w:color="auto" w:fill="D5DCE4" w:themeFill="text2" w:themeFillTint="33"/>
          </w:tcPr>
          <w:p w14:paraId="636EA54D" w14:textId="12901F6C" w:rsidR="00A26F39" w:rsidRPr="005B1935" w:rsidRDefault="00A26F39" w:rsidP="003F14A5">
            <w:pPr>
              <w:pStyle w:val="Heading2"/>
              <w:outlineLvl w:val="1"/>
              <w:rPr>
                <w:rFonts w:cs="Arial"/>
              </w:rPr>
            </w:pPr>
            <w:r w:rsidRPr="005B1935">
              <w:rPr>
                <w:rFonts w:cs="Arial"/>
              </w:rPr>
              <w:t>No</w:t>
            </w:r>
          </w:p>
        </w:tc>
        <w:tc>
          <w:tcPr>
            <w:tcW w:w="1107" w:type="dxa"/>
            <w:shd w:val="clear" w:color="auto" w:fill="D5DCE4" w:themeFill="text2" w:themeFillTint="33"/>
          </w:tcPr>
          <w:p w14:paraId="7DCE1F15" w14:textId="492B5007" w:rsidR="00A26F39" w:rsidRPr="005B1935" w:rsidRDefault="00A26F39" w:rsidP="003F14A5">
            <w:pPr>
              <w:pStyle w:val="Heading2"/>
              <w:outlineLvl w:val="1"/>
              <w:rPr>
                <w:rFonts w:cs="Arial"/>
              </w:rPr>
            </w:pPr>
            <w:r w:rsidRPr="005B1935">
              <w:rPr>
                <w:rFonts w:cs="Arial"/>
              </w:rPr>
              <w:t>N</w:t>
            </w:r>
            <w:r w:rsidR="00B97E71" w:rsidRPr="005B1935">
              <w:rPr>
                <w:rFonts w:cs="Arial"/>
              </w:rPr>
              <w:t>/</w:t>
            </w:r>
            <w:r w:rsidRPr="005B1935">
              <w:rPr>
                <w:rFonts w:cs="Arial"/>
              </w:rPr>
              <w:t>A</w:t>
            </w:r>
          </w:p>
        </w:tc>
        <w:tc>
          <w:tcPr>
            <w:tcW w:w="1609" w:type="dxa"/>
            <w:shd w:val="clear" w:color="auto" w:fill="D5DCE4" w:themeFill="text2" w:themeFillTint="33"/>
          </w:tcPr>
          <w:p w14:paraId="26C86034" w14:textId="7C87B8EC" w:rsidR="00A26F39" w:rsidRPr="005B1935" w:rsidRDefault="00A26F39" w:rsidP="003F14A5">
            <w:pPr>
              <w:pStyle w:val="Heading2"/>
              <w:outlineLvl w:val="1"/>
              <w:rPr>
                <w:rFonts w:cs="Arial"/>
              </w:rPr>
            </w:pPr>
            <w:r w:rsidRPr="005B1935">
              <w:rPr>
                <w:rFonts w:cs="Arial"/>
              </w:rPr>
              <w:t>Action</w:t>
            </w:r>
          </w:p>
        </w:tc>
      </w:tr>
      <w:tr w:rsidR="000E25AC" w:rsidRPr="005B1935" w14:paraId="6AFFB8F2" w14:textId="77777777" w:rsidTr="00D3075F">
        <w:tc>
          <w:tcPr>
            <w:tcW w:w="5204" w:type="dxa"/>
          </w:tcPr>
          <w:p w14:paraId="542B8F9D" w14:textId="7C755505" w:rsidR="00E76F86" w:rsidRPr="005B1935" w:rsidRDefault="00E76F86" w:rsidP="00E76F86">
            <w:pPr>
              <w:pStyle w:val="ListParagraph"/>
              <w:numPr>
                <w:ilvl w:val="0"/>
                <w:numId w:val="2"/>
              </w:numPr>
              <w:rPr>
                <w:rFonts w:eastAsia="Times New Roman"/>
                <w:szCs w:val="28"/>
              </w:rPr>
            </w:pPr>
            <w:r w:rsidRPr="005B1935">
              <w:rPr>
                <w:color w:val="000000"/>
              </w:rPr>
              <w:t>Is each water fountain cane-detectable and are controls mounted on the front or on the side near the front edge, and operable with one closed fist?</w:t>
            </w:r>
          </w:p>
        </w:tc>
        <w:sdt>
          <w:sdtPr>
            <w:id w:val="-1763599121"/>
            <w14:checkbox>
              <w14:checked w14:val="0"/>
              <w14:checkedState w14:val="2612" w14:font="MS Gothic"/>
              <w14:uncheckedState w14:val="2610" w14:font="MS Gothic"/>
            </w14:checkbox>
          </w:sdtPr>
          <w:sdtEndPr/>
          <w:sdtContent>
            <w:tc>
              <w:tcPr>
                <w:tcW w:w="704" w:type="dxa"/>
              </w:tcPr>
              <w:p w14:paraId="26316363" w14:textId="51C35722" w:rsidR="00E76F86" w:rsidRPr="005B1935" w:rsidRDefault="00E76F86" w:rsidP="00E76F86">
                <w:r w:rsidRPr="005B1935">
                  <w:rPr>
                    <w:rFonts w:ascii="Segoe UI Symbol" w:eastAsia="MS Gothic" w:hAnsi="Segoe UI Symbol" w:cs="Segoe UI Symbol"/>
                  </w:rPr>
                  <w:t>☐</w:t>
                </w:r>
              </w:p>
            </w:tc>
          </w:sdtContent>
        </w:sdt>
        <w:sdt>
          <w:sdtPr>
            <w:id w:val="-539590556"/>
            <w14:checkbox>
              <w14:checked w14:val="0"/>
              <w14:checkedState w14:val="2612" w14:font="MS Gothic"/>
              <w14:uncheckedState w14:val="2610" w14:font="MS Gothic"/>
            </w14:checkbox>
          </w:sdtPr>
          <w:sdtEndPr/>
          <w:sdtContent>
            <w:tc>
              <w:tcPr>
                <w:tcW w:w="821" w:type="dxa"/>
              </w:tcPr>
              <w:p w14:paraId="4FBE8F47" w14:textId="4DF2A53E" w:rsidR="00E76F86" w:rsidRPr="005B1935" w:rsidRDefault="00E76F86" w:rsidP="00E76F86">
                <w:r w:rsidRPr="005B1935">
                  <w:rPr>
                    <w:rFonts w:ascii="Segoe UI Symbol" w:eastAsia="MS Gothic" w:hAnsi="Segoe UI Symbol" w:cs="Segoe UI Symbol"/>
                  </w:rPr>
                  <w:t>☐</w:t>
                </w:r>
              </w:p>
            </w:tc>
          </w:sdtContent>
        </w:sdt>
        <w:sdt>
          <w:sdtPr>
            <w:id w:val="-56639184"/>
            <w14:checkbox>
              <w14:checked w14:val="0"/>
              <w14:checkedState w14:val="2612" w14:font="MS Gothic"/>
              <w14:uncheckedState w14:val="2610" w14:font="MS Gothic"/>
            </w14:checkbox>
          </w:sdtPr>
          <w:sdtEndPr/>
          <w:sdtContent>
            <w:tc>
              <w:tcPr>
                <w:tcW w:w="1107" w:type="dxa"/>
              </w:tcPr>
              <w:p w14:paraId="3A2DBAC2" w14:textId="53C1D1C4" w:rsidR="00E76F86" w:rsidRPr="005B1935" w:rsidRDefault="00E76F86" w:rsidP="00E76F86">
                <w:r w:rsidRPr="005B1935">
                  <w:rPr>
                    <w:rFonts w:ascii="Segoe UI Symbol" w:eastAsia="MS Gothic" w:hAnsi="Segoe UI Symbol" w:cs="Segoe UI Symbol"/>
                  </w:rPr>
                  <w:t>☐</w:t>
                </w:r>
              </w:p>
            </w:tc>
          </w:sdtContent>
        </w:sdt>
        <w:tc>
          <w:tcPr>
            <w:tcW w:w="1609" w:type="dxa"/>
          </w:tcPr>
          <w:p w14:paraId="5C8B671D" w14:textId="2CB86CAC" w:rsidR="00E76F86" w:rsidRPr="005B1935" w:rsidRDefault="00E76F86" w:rsidP="00E76F86"/>
        </w:tc>
      </w:tr>
      <w:tr w:rsidR="000E25AC" w:rsidRPr="005B1935" w14:paraId="02B25EC0" w14:textId="77777777" w:rsidTr="00D3075F">
        <w:tc>
          <w:tcPr>
            <w:tcW w:w="5204" w:type="dxa"/>
          </w:tcPr>
          <w:p w14:paraId="6F670DF4" w14:textId="6B538C2B" w:rsidR="00E76F86" w:rsidRPr="005B1935" w:rsidRDefault="00E76F86" w:rsidP="00E76F86">
            <w:pPr>
              <w:pStyle w:val="ListParagraph"/>
              <w:numPr>
                <w:ilvl w:val="0"/>
                <w:numId w:val="2"/>
              </w:numPr>
              <w:rPr>
                <w:szCs w:val="28"/>
              </w:rPr>
            </w:pPr>
            <w:r w:rsidRPr="005B1935">
              <w:rPr>
                <w:color w:val="000000"/>
              </w:rPr>
              <w:t xml:space="preserve">Is the kitchen accessible </w:t>
            </w:r>
            <w:r w:rsidR="000E25AC">
              <w:rPr>
                <w:color w:val="000000"/>
              </w:rPr>
              <w:t>for a wheelchair or mobility scooter user</w:t>
            </w:r>
            <w:r w:rsidRPr="005B1935">
              <w:rPr>
                <w:color w:val="000000"/>
              </w:rPr>
              <w:t>?</w:t>
            </w:r>
          </w:p>
        </w:tc>
        <w:sdt>
          <w:sdtPr>
            <w:id w:val="627358302"/>
            <w14:checkbox>
              <w14:checked w14:val="0"/>
              <w14:checkedState w14:val="2612" w14:font="MS Gothic"/>
              <w14:uncheckedState w14:val="2610" w14:font="MS Gothic"/>
            </w14:checkbox>
          </w:sdtPr>
          <w:sdtEndPr/>
          <w:sdtContent>
            <w:tc>
              <w:tcPr>
                <w:tcW w:w="704" w:type="dxa"/>
              </w:tcPr>
              <w:p w14:paraId="5F8F3529" w14:textId="2E5C5C40" w:rsidR="00E76F86" w:rsidRPr="005B1935" w:rsidRDefault="00E76F86" w:rsidP="00E76F86">
                <w:r w:rsidRPr="005B1935">
                  <w:rPr>
                    <w:rFonts w:ascii="Segoe UI Symbol" w:eastAsia="MS Gothic" w:hAnsi="Segoe UI Symbol" w:cs="Segoe UI Symbol"/>
                  </w:rPr>
                  <w:t>☐</w:t>
                </w:r>
              </w:p>
            </w:tc>
          </w:sdtContent>
        </w:sdt>
        <w:sdt>
          <w:sdtPr>
            <w:id w:val="97841301"/>
            <w14:checkbox>
              <w14:checked w14:val="0"/>
              <w14:checkedState w14:val="2612" w14:font="MS Gothic"/>
              <w14:uncheckedState w14:val="2610" w14:font="MS Gothic"/>
            </w14:checkbox>
          </w:sdtPr>
          <w:sdtEndPr/>
          <w:sdtContent>
            <w:tc>
              <w:tcPr>
                <w:tcW w:w="821" w:type="dxa"/>
              </w:tcPr>
              <w:p w14:paraId="13F758EA" w14:textId="284BD6CC" w:rsidR="00E76F86" w:rsidRPr="005B1935" w:rsidRDefault="00E76F86" w:rsidP="00E76F86">
                <w:r w:rsidRPr="005B1935">
                  <w:rPr>
                    <w:rFonts w:ascii="Segoe UI Symbol" w:eastAsia="MS Gothic" w:hAnsi="Segoe UI Symbol" w:cs="Segoe UI Symbol"/>
                  </w:rPr>
                  <w:t>☐</w:t>
                </w:r>
              </w:p>
            </w:tc>
          </w:sdtContent>
        </w:sdt>
        <w:sdt>
          <w:sdtPr>
            <w:id w:val="-1691283896"/>
            <w14:checkbox>
              <w14:checked w14:val="0"/>
              <w14:checkedState w14:val="2612" w14:font="MS Gothic"/>
              <w14:uncheckedState w14:val="2610" w14:font="MS Gothic"/>
            </w14:checkbox>
          </w:sdtPr>
          <w:sdtEndPr/>
          <w:sdtContent>
            <w:tc>
              <w:tcPr>
                <w:tcW w:w="1107" w:type="dxa"/>
              </w:tcPr>
              <w:p w14:paraId="65338206" w14:textId="1AB1825F" w:rsidR="00E76F86" w:rsidRPr="005B1935" w:rsidRDefault="00E76F86" w:rsidP="00E76F86">
                <w:r w:rsidRPr="005B1935">
                  <w:rPr>
                    <w:rFonts w:ascii="Segoe UI Symbol" w:eastAsia="MS Gothic" w:hAnsi="Segoe UI Symbol" w:cs="Segoe UI Symbol"/>
                  </w:rPr>
                  <w:t>☐</w:t>
                </w:r>
              </w:p>
            </w:tc>
          </w:sdtContent>
        </w:sdt>
        <w:tc>
          <w:tcPr>
            <w:tcW w:w="1609" w:type="dxa"/>
          </w:tcPr>
          <w:p w14:paraId="131AB585" w14:textId="076267C4" w:rsidR="00E76F86" w:rsidRPr="005B1935" w:rsidRDefault="00E76F86" w:rsidP="00E76F86"/>
        </w:tc>
      </w:tr>
      <w:tr w:rsidR="000E25AC" w:rsidRPr="005B1935" w14:paraId="06E75E6E" w14:textId="77777777" w:rsidTr="00D3075F">
        <w:tc>
          <w:tcPr>
            <w:tcW w:w="5204" w:type="dxa"/>
          </w:tcPr>
          <w:p w14:paraId="0FE99E68" w14:textId="536CE850" w:rsidR="00E76F86" w:rsidRPr="005B1935" w:rsidRDefault="00E76F86" w:rsidP="00E76F86">
            <w:pPr>
              <w:pStyle w:val="ListParagraph"/>
              <w:numPr>
                <w:ilvl w:val="0"/>
                <w:numId w:val="2"/>
              </w:numPr>
              <w:autoSpaceDE w:val="0"/>
              <w:autoSpaceDN w:val="0"/>
              <w:adjustRightInd w:val="0"/>
              <w:rPr>
                <w:color w:val="000000"/>
                <w:szCs w:val="28"/>
              </w:rPr>
            </w:pPr>
            <w:r w:rsidRPr="005B1935">
              <w:rPr>
                <w:color w:val="000000"/>
              </w:rPr>
              <w:t xml:space="preserve">During coffee hour, are self-service areas for beverages and food </w:t>
            </w:r>
            <w:r w:rsidR="000E25AC">
              <w:rPr>
                <w:color w:val="000000"/>
              </w:rPr>
              <w:t xml:space="preserve">as well as the tables </w:t>
            </w:r>
            <w:r w:rsidRPr="005B1935">
              <w:rPr>
                <w:color w:val="000000"/>
              </w:rPr>
              <w:t xml:space="preserve">accessible?  </w:t>
            </w:r>
          </w:p>
        </w:tc>
        <w:sdt>
          <w:sdtPr>
            <w:id w:val="-1668705803"/>
            <w14:checkbox>
              <w14:checked w14:val="0"/>
              <w14:checkedState w14:val="2612" w14:font="MS Gothic"/>
              <w14:uncheckedState w14:val="2610" w14:font="MS Gothic"/>
            </w14:checkbox>
          </w:sdtPr>
          <w:sdtEndPr/>
          <w:sdtContent>
            <w:tc>
              <w:tcPr>
                <w:tcW w:w="704" w:type="dxa"/>
              </w:tcPr>
              <w:p w14:paraId="106EA72C" w14:textId="33AD601E" w:rsidR="00E76F86" w:rsidRPr="005B1935" w:rsidRDefault="00E76F86" w:rsidP="00E76F86">
                <w:r w:rsidRPr="005B1935">
                  <w:rPr>
                    <w:rFonts w:ascii="Segoe UI Symbol" w:eastAsia="MS Gothic" w:hAnsi="Segoe UI Symbol" w:cs="Segoe UI Symbol"/>
                  </w:rPr>
                  <w:t>☐</w:t>
                </w:r>
              </w:p>
            </w:tc>
          </w:sdtContent>
        </w:sdt>
        <w:sdt>
          <w:sdtPr>
            <w:id w:val="-330764650"/>
            <w14:checkbox>
              <w14:checked w14:val="0"/>
              <w14:checkedState w14:val="2612" w14:font="MS Gothic"/>
              <w14:uncheckedState w14:val="2610" w14:font="MS Gothic"/>
            </w14:checkbox>
          </w:sdtPr>
          <w:sdtEndPr/>
          <w:sdtContent>
            <w:tc>
              <w:tcPr>
                <w:tcW w:w="821" w:type="dxa"/>
              </w:tcPr>
              <w:p w14:paraId="000FED9F" w14:textId="1D4D3405" w:rsidR="00E76F86" w:rsidRPr="005B1935" w:rsidRDefault="00E76F86" w:rsidP="00E76F86">
                <w:r w:rsidRPr="005B1935">
                  <w:rPr>
                    <w:rFonts w:ascii="Segoe UI Symbol" w:eastAsia="MS Gothic" w:hAnsi="Segoe UI Symbol" w:cs="Segoe UI Symbol"/>
                  </w:rPr>
                  <w:t>☐</w:t>
                </w:r>
              </w:p>
            </w:tc>
          </w:sdtContent>
        </w:sdt>
        <w:sdt>
          <w:sdtPr>
            <w:id w:val="1304882616"/>
            <w14:checkbox>
              <w14:checked w14:val="0"/>
              <w14:checkedState w14:val="2612" w14:font="MS Gothic"/>
              <w14:uncheckedState w14:val="2610" w14:font="MS Gothic"/>
            </w14:checkbox>
          </w:sdtPr>
          <w:sdtEndPr/>
          <w:sdtContent>
            <w:tc>
              <w:tcPr>
                <w:tcW w:w="1107" w:type="dxa"/>
              </w:tcPr>
              <w:p w14:paraId="75D1AE26" w14:textId="03C3CFC8" w:rsidR="00E76F86" w:rsidRPr="005B1935" w:rsidRDefault="00E76F86" w:rsidP="00E76F86">
                <w:r w:rsidRPr="005B1935">
                  <w:rPr>
                    <w:rFonts w:ascii="Segoe UI Symbol" w:eastAsia="MS Gothic" w:hAnsi="Segoe UI Symbol" w:cs="Segoe UI Symbol"/>
                  </w:rPr>
                  <w:t>☐</w:t>
                </w:r>
              </w:p>
            </w:tc>
          </w:sdtContent>
        </w:sdt>
        <w:tc>
          <w:tcPr>
            <w:tcW w:w="1609" w:type="dxa"/>
          </w:tcPr>
          <w:p w14:paraId="7E1BADCC" w14:textId="04100663" w:rsidR="00E76F86" w:rsidRPr="005B1935" w:rsidRDefault="00E76F86" w:rsidP="00E76F86"/>
        </w:tc>
      </w:tr>
      <w:tr w:rsidR="000E25AC" w:rsidRPr="005B1935" w14:paraId="60B85A9F" w14:textId="77777777" w:rsidTr="00D3075F">
        <w:tc>
          <w:tcPr>
            <w:tcW w:w="5204" w:type="dxa"/>
          </w:tcPr>
          <w:p w14:paraId="747458E6" w14:textId="5675E81A" w:rsidR="00E76F86" w:rsidRPr="005B1935" w:rsidRDefault="00E76F86" w:rsidP="00E76F86">
            <w:pPr>
              <w:pStyle w:val="ListParagraph"/>
              <w:numPr>
                <w:ilvl w:val="0"/>
                <w:numId w:val="2"/>
              </w:numPr>
              <w:rPr>
                <w:rFonts w:eastAsia="Times New Roman"/>
                <w:szCs w:val="28"/>
              </w:rPr>
            </w:pPr>
            <w:r w:rsidRPr="005B1935">
              <w:rPr>
                <w:color w:val="000000"/>
              </w:rPr>
              <w:t xml:space="preserve">For community meals, are buffet tables at an accessible height?  </w:t>
            </w:r>
          </w:p>
        </w:tc>
        <w:sdt>
          <w:sdtPr>
            <w:id w:val="89827826"/>
            <w14:checkbox>
              <w14:checked w14:val="0"/>
              <w14:checkedState w14:val="2612" w14:font="MS Gothic"/>
              <w14:uncheckedState w14:val="2610" w14:font="MS Gothic"/>
            </w14:checkbox>
          </w:sdtPr>
          <w:sdtEndPr/>
          <w:sdtContent>
            <w:tc>
              <w:tcPr>
                <w:tcW w:w="704" w:type="dxa"/>
              </w:tcPr>
              <w:p w14:paraId="2E83547C" w14:textId="1CBF6CD1" w:rsidR="00E76F86" w:rsidRPr="005B1935" w:rsidRDefault="00E76F86" w:rsidP="00E76F86">
                <w:pPr>
                  <w:rPr>
                    <w:rFonts w:eastAsia="MS Gothic"/>
                  </w:rPr>
                </w:pPr>
                <w:r w:rsidRPr="005B1935">
                  <w:rPr>
                    <w:rFonts w:ascii="Segoe UI Symbol" w:eastAsia="MS Gothic" w:hAnsi="Segoe UI Symbol" w:cs="Segoe UI Symbol"/>
                  </w:rPr>
                  <w:t>☐</w:t>
                </w:r>
              </w:p>
            </w:tc>
          </w:sdtContent>
        </w:sdt>
        <w:sdt>
          <w:sdtPr>
            <w:id w:val="-1783566170"/>
            <w14:checkbox>
              <w14:checked w14:val="0"/>
              <w14:checkedState w14:val="2612" w14:font="MS Gothic"/>
              <w14:uncheckedState w14:val="2610" w14:font="MS Gothic"/>
            </w14:checkbox>
          </w:sdtPr>
          <w:sdtEndPr/>
          <w:sdtContent>
            <w:tc>
              <w:tcPr>
                <w:tcW w:w="821" w:type="dxa"/>
              </w:tcPr>
              <w:p w14:paraId="7F4CE64B" w14:textId="76BE3D47" w:rsidR="00E76F86" w:rsidRPr="005B1935" w:rsidRDefault="00E76F86" w:rsidP="00E76F86">
                <w:pPr>
                  <w:rPr>
                    <w:rFonts w:eastAsia="MS Gothic"/>
                  </w:rPr>
                </w:pPr>
                <w:r w:rsidRPr="005B1935">
                  <w:rPr>
                    <w:rFonts w:ascii="Segoe UI Symbol" w:eastAsia="MS Gothic" w:hAnsi="Segoe UI Symbol" w:cs="Segoe UI Symbol"/>
                  </w:rPr>
                  <w:t>☐</w:t>
                </w:r>
              </w:p>
            </w:tc>
          </w:sdtContent>
        </w:sdt>
        <w:sdt>
          <w:sdtPr>
            <w:id w:val="2144460447"/>
            <w14:checkbox>
              <w14:checked w14:val="0"/>
              <w14:checkedState w14:val="2612" w14:font="MS Gothic"/>
              <w14:uncheckedState w14:val="2610" w14:font="MS Gothic"/>
            </w14:checkbox>
          </w:sdtPr>
          <w:sdtEndPr/>
          <w:sdtContent>
            <w:tc>
              <w:tcPr>
                <w:tcW w:w="1107" w:type="dxa"/>
              </w:tcPr>
              <w:p w14:paraId="169E0AFB" w14:textId="75651073" w:rsidR="00E76F86" w:rsidRPr="005B1935" w:rsidRDefault="00E76F86" w:rsidP="00E76F86">
                <w:r w:rsidRPr="005B1935">
                  <w:rPr>
                    <w:rFonts w:ascii="Segoe UI Symbol" w:eastAsia="MS Gothic" w:hAnsi="Segoe UI Symbol" w:cs="Segoe UI Symbol"/>
                  </w:rPr>
                  <w:t>☐</w:t>
                </w:r>
              </w:p>
            </w:tc>
          </w:sdtContent>
        </w:sdt>
        <w:tc>
          <w:tcPr>
            <w:tcW w:w="1609" w:type="dxa"/>
          </w:tcPr>
          <w:p w14:paraId="442BD5DD" w14:textId="5FC7FF67" w:rsidR="00E76F86" w:rsidRPr="005B1935" w:rsidRDefault="00E76F86" w:rsidP="00E76F86"/>
        </w:tc>
      </w:tr>
      <w:tr w:rsidR="000E25AC" w:rsidRPr="005B1935" w14:paraId="00E429B1" w14:textId="77777777" w:rsidTr="00D3075F">
        <w:tc>
          <w:tcPr>
            <w:tcW w:w="5204" w:type="dxa"/>
          </w:tcPr>
          <w:p w14:paraId="02227F9A" w14:textId="7595B3D7" w:rsidR="00E76F86" w:rsidRPr="005B1935" w:rsidRDefault="000E25AC" w:rsidP="00E76F86">
            <w:pPr>
              <w:pStyle w:val="ListParagraph"/>
              <w:numPr>
                <w:ilvl w:val="0"/>
                <w:numId w:val="2"/>
              </w:numPr>
              <w:rPr>
                <w:szCs w:val="28"/>
              </w:rPr>
            </w:pPr>
            <w:r w:rsidRPr="005B1935">
              <w:rPr>
                <w:color w:val="000000"/>
              </w:rPr>
              <w:t>Is there enough room for a wheelchair to maneuver between rows of tables?</w:t>
            </w:r>
          </w:p>
        </w:tc>
        <w:sdt>
          <w:sdtPr>
            <w:id w:val="1427313060"/>
            <w14:checkbox>
              <w14:checked w14:val="0"/>
              <w14:checkedState w14:val="2612" w14:font="MS Gothic"/>
              <w14:uncheckedState w14:val="2610" w14:font="MS Gothic"/>
            </w14:checkbox>
          </w:sdtPr>
          <w:sdtEndPr/>
          <w:sdtContent>
            <w:tc>
              <w:tcPr>
                <w:tcW w:w="704" w:type="dxa"/>
              </w:tcPr>
              <w:p w14:paraId="0085FA63" w14:textId="08661D2B" w:rsidR="00E76F86" w:rsidRPr="005B1935" w:rsidRDefault="00E76F86" w:rsidP="00E76F86">
                <w:pPr>
                  <w:rPr>
                    <w:rFonts w:eastAsia="MS Gothic"/>
                  </w:rPr>
                </w:pPr>
                <w:r w:rsidRPr="005B1935">
                  <w:rPr>
                    <w:rFonts w:ascii="Segoe UI Symbol" w:eastAsia="MS Gothic" w:hAnsi="Segoe UI Symbol" w:cs="Segoe UI Symbol"/>
                  </w:rPr>
                  <w:t>☐</w:t>
                </w:r>
              </w:p>
            </w:tc>
          </w:sdtContent>
        </w:sdt>
        <w:sdt>
          <w:sdtPr>
            <w:id w:val="821003642"/>
            <w14:checkbox>
              <w14:checked w14:val="0"/>
              <w14:checkedState w14:val="2612" w14:font="MS Gothic"/>
              <w14:uncheckedState w14:val="2610" w14:font="MS Gothic"/>
            </w14:checkbox>
          </w:sdtPr>
          <w:sdtEndPr/>
          <w:sdtContent>
            <w:tc>
              <w:tcPr>
                <w:tcW w:w="821" w:type="dxa"/>
              </w:tcPr>
              <w:p w14:paraId="2EE3475D" w14:textId="5079A0C2" w:rsidR="00E76F86" w:rsidRPr="005B1935" w:rsidRDefault="00E76F86" w:rsidP="00E76F86">
                <w:pPr>
                  <w:rPr>
                    <w:rFonts w:eastAsia="MS Gothic"/>
                  </w:rPr>
                </w:pPr>
                <w:r w:rsidRPr="005B1935">
                  <w:rPr>
                    <w:rFonts w:ascii="Segoe UI Symbol" w:eastAsia="MS Gothic" w:hAnsi="Segoe UI Symbol" w:cs="Segoe UI Symbol"/>
                  </w:rPr>
                  <w:t>☐</w:t>
                </w:r>
              </w:p>
            </w:tc>
          </w:sdtContent>
        </w:sdt>
        <w:sdt>
          <w:sdtPr>
            <w:id w:val="-2107025663"/>
            <w14:checkbox>
              <w14:checked w14:val="0"/>
              <w14:checkedState w14:val="2612" w14:font="MS Gothic"/>
              <w14:uncheckedState w14:val="2610" w14:font="MS Gothic"/>
            </w14:checkbox>
          </w:sdtPr>
          <w:sdtEndPr/>
          <w:sdtContent>
            <w:tc>
              <w:tcPr>
                <w:tcW w:w="1107" w:type="dxa"/>
              </w:tcPr>
              <w:p w14:paraId="5B435DDD" w14:textId="0B8207E3" w:rsidR="00E76F86" w:rsidRPr="005B1935" w:rsidRDefault="00E76F86" w:rsidP="00E76F86">
                <w:r w:rsidRPr="005B1935">
                  <w:rPr>
                    <w:rFonts w:ascii="Segoe UI Symbol" w:eastAsia="MS Gothic" w:hAnsi="Segoe UI Symbol" w:cs="Segoe UI Symbol"/>
                  </w:rPr>
                  <w:t>☐</w:t>
                </w:r>
              </w:p>
            </w:tc>
          </w:sdtContent>
        </w:sdt>
        <w:tc>
          <w:tcPr>
            <w:tcW w:w="1609" w:type="dxa"/>
          </w:tcPr>
          <w:p w14:paraId="60358961" w14:textId="4817FCA0" w:rsidR="00E76F86" w:rsidRPr="005B1935" w:rsidRDefault="00E76F86" w:rsidP="00E76F86"/>
        </w:tc>
      </w:tr>
      <w:tr w:rsidR="000E25AC" w:rsidRPr="005B1935" w14:paraId="556527AB" w14:textId="77777777" w:rsidTr="00D3075F">
        <w:tc>
          <w:tcPr>
            <w:tcW w:w="5204" w:type="dxa"/>
          </w:tcPr>
          <w:p w14:paraId="3A4A5BF7" w14:textId="45A157E5" w:rsidR="009B709B" w:rsidRPr="005B1935" w:rsidRDefault="009B709B" w:rsidP="009B709B">
            <w:pPr>
              <w:pStyle w:val="ListParagraph"/>
              <w:numPr>
                <w:ilvl w:val="0"/>
                <w:numId w:val="2"/>
              </w:numPr>
              <w:rPr>
                <w:rFonts w:eastAsia="Times New Roman"/>
                <w:color w:val="000000"/>
              </w:rPr>
            </w:pPr>
            <w:r w:rsidRPr="005B1935">
              <w:rPr>
                <w:color w:val="000000"/>
              </w:rPr>
              <w:t xml:space="preserve">Is the area for returning soiled dishes at an accessible height?  </w:t>
            </w:r>
          </w:p>
        </w:tc>
        <w:sdt>
          <w:sdtPr>
            <w:id w:val="382448846"/>
            <w14:checkbox>
              <w14:checked w14:val="0"/>
              <w14:checkedState w14:val="2612" w14:font="MS Gothic"/>
              <w14:uncheckedState w14:val="2610" w14:font="MS Gothic"/>
            </w14:checkbox>
          </w:sdtPr>
          <w:sdtEndPr/>
          <w:sdtContent>
            <w:tc>
              <w:tcPr>
                <w:tcW w:w="704" w:type="dxa"/>
              </w:tcPr>
              <w:p w14:paraId="51B6EAB2" w14:textId="2B55725F" w:rsidR="009B709B" w:rsidRPr="005B1935" w:rsidRDefault="009B709B" w:rsidP="009B709B">
                <w:r w:rsidRPr="005B1935">
                  <w:rPr>
                    <w:rFonts w:ascii="Segoe UI Symbol" w:eastAsia="MS Gothic" w:hAnsi="Segoe UI Symbol" w:cs="Segoe UI Symbol"/>
                  </w:rPr>
                  <w:t>☐</w:t>
                </w:r>
              </w:p>
            </w:tc>
          </w:sdtContent>
        </w:sdt>
        <w:sdt>
          <w:sdtPr>
            <w:id w:val="-1522933131"/>
            <w14:checkbox>
              <w14:checked w14:val="0"/>
              <w14:checkedState w14:val="2612" w14:font="MS Gothic"/>
              <w14:uncheckedState w14:val="2610" w14:font="MS Gothic"/>
            </w14:checkbox>
          </w:sdtPr>
          <w:sdtEndPr/>
          <w:sdtContent>
            <w:tc>
              <w:tcPr>
                <w:tcW w:w="821" w:type="dxa"/>
              </w:tcPr>
              <w:p w14:paraId="715691F1" w14:textId="08115F89" w:rsidR="009B709B" w:rsidRPr="005B1935" w:rsidRDefault="009B709B" w:rsidP="009B709B">
                <w:r w:rsidRPr="005B1935">
                  <w:rPr>
                    <w:rFonts w:ascii="Segoe UI Symbol" w:eastAsia="MS Gothic" w:hAnsi="Segoe UI Symbol" w:cs="Segoe UI Symbol"/>
                  </w:rPr>
                  <w:t>☐</w:t>
                </w:r>
              </w:p>
            </w:tc>
          </w:sdtContent>
        </w:sdt>
        <w:sdt>
          <w:sdtPr>
            <w:id w:val="418990453"/>
            <w14:checkbox>
              <w14:checked w14:val="0"/>
              <w14:checkedState w14:val="2612" w14:font="MS Gothic"/>
              <w14:uncheckedState w14:val="2610" w14:font="MS Gothic"/>
            </w14:checkbox>
          </w:sdtPr>
          <w:sdtEndPr/>
          <w:sdtContent>
            <w:tc>
              <w:tcPr>
                <w:tcW w:w="1107" w:type="dxa"/>
              </w:tcPr>
              <w:p w14:paraId="2129BE3E" w14:textId="1D8AC704" w:rsidR="009B709B" w:rsidRPr="005B1935" w:rsidRDefault="009B709B" w:rsidP="009B709B">
                <w:r w:rsidRPr="005B1935">
                  <w:rPr>
                    <w:rFonts w:ascii="Segoe UI Symbol" w:eastAsia="MS Gothic" w:hAnsi="Segoe UI Symbol" w:cs="Segoe UI Symbol"/>
                  </w:rPr>
                  <w:t>☐</w:t>
                </w:r>
              </w:p>
            </w:tc>
          </w:sdtContent>
        </w:sdt>
        <w:tc>
          <w:tcPr>
            <w:tcW w:w="1609" w:type="dxa"/>
          </w:tcPr>
          <w:p w14:paraId="59741562" w14:textId="77777777" w:rsidR="009B709B" w:rsidRPr="005B1935" w:rsidRDefault="009B709B" w:rsidP="009B709B"/>
        </w:tc>
      </w:tr>
      <w:tr w:rsidR="000E25AC" w:rsidRPr="005B1935" w14:paraId="0FAA3F1D" w14:textId="77777777" w:rsidTr="00D3075F">
        <w:tc>
          <w:tcPr>
            <w:tcW w:w="5204" w:type="dxa"/>
          </w:tcPr>
          <w:p w14:paraId="6EE3339D" w14:textId="6BBE256F" w:rsidR="009B709B" w:rsidRPr="005B1935" w:rsidRDefault="009B709B" w:rsidP="009B709B">
            <w:pPr>
              <w:pStyle w:val="ListParagraph"/>
              <w:numPr>
                <w:ilvl w:val="0"/>
                <w:numId w:val="2"/>
              </w:numPr>
              <w:rPr>
                <w:rFonts w:eastAsia="Times New Roman"/>
                <w:color w:val="000000"/>
              </w:rPr>
            </w:pPr>
            <w:r w:rsidRPr="005B1935">
              <w:rPr>
                <w:color w:val="000000"/>
              </w:rPr>
              <w:t xml:space="preserve">Are the foods being served at potlucks labeled with their ingredients so that people with allergies or restricted </w:t>
            </w:r>
            <w:r w:rsidRPr="005B1935">
              <w:rPr>
                <w:color w:val="000000"/>
              </w:rPr>
              <w:lastRenderedPageBreak/>
              <w:t>diets can see whether they can partake in a dish?</w:t>
            </w:r>
          </w:p>
        </w:tc>
        <w:sdt>
          <w:sdtPr>
            <w:id w:val="-2057999885"/>
            <w14:checkbox>
              <w14:checked w14:val="0"/>
              <w14:checkedState w14:val="2612" w14:font="MS Gothic"/>
              <w14:uncheckedState w14:val="2610" w14:font="MS Gothic"/>
            </w14:checkbox>
          </w:sdtPr>
          <w:sdtEndPr/>
          <w:sdtContent>
            <w:tc>
              <w:tcPr>
                <w:tcW w:w="704" w:type="dxa"/>
              </w:tcPr>
              <w:p w14:paraId="1D4005FF" w14:textId="74554C21" w:rsidR="009B709B" w:rsidRPr="005B1935" w:rsidRDefault="009B709B" w:rsidP="009B709B">
                <w:r w:rsidRPr="005B1935">
                  <w:rPr>
                    <w:rFonts w:ascii="Segoe UI Symbol" w:eastAsia="MS Gothic" w:hAnsi="Segoe UI Symbol" w:cs="Segoe UI Symbol"/>
                  </w:rPr>
                  <w:t>☐</w:t>
                </w:r>
              </w:p>
            </w:tc>
          </w:sdtContent>
        </w:sdt>
        <w:sdt>
          <w:sdtPr>
            <w:id w:val="-688530574"/>
            <w14:checkbox>
              <w14:checked w14:val="0"/>
              <w14:checkedState w14:val="2612" w14:font="MS Gothic"/>
              <w14:uncheckedState w14:val="2610" w14:font="MS Gothic"/>
            </w14:checkbox>
          </w:sdtPr>
          <w:sdtEndPr/>
          <w:sdtContent>
            <w:tc>
              <w:tcPr>
                <w:tcW w:w="821" w:type="dxa"/>
              </w:tcPr>
              <w:p w14:paraId="3C32DA22" w14:textId="075686ED" w:rsidR="009B709B" w:rsidRPr="005B1935" w:rsidRDefault="009B709B" w:rsidP="009B709B">
                <w:r w:rsidRPr="005B1935">
                  <w:rPr>
                    <w:rFonts w:ascii="Segoe UI Symbol" w:eastAsia="MS Gothic" w:hAnsi="Segoe UI Symbol" w:cs="Segoe UI Symbol"/>
                  </w:rPr>
                  <w:t>☐</w:t>
                </w:r>
              </w:p>
            </w:tc>
          </w:sdtContent>
        </w:sdt>
        <w:sdt>
          <w:sdtPr>
            <w:id w:val="543572301"/>
            <w14:checkbox>
              <w14:checked w14:val="0"/>
              <w14:checkedState w14:val="2612" w14:font="MS Gothic"/>
              <w14:uncheckedState w14:val="2610" w14:font="MS Gothic"/>
            </w14:checkbox>
          </w:sdtPr>
          <w:sdtEndPr/>
          <w:sdtContent>
            <w:tc>
              <w:tcPr>
                <w:tcW w:w="1107" w:type="dxa"/>
              </w:tcPr>
              <w:p w14:paraId="05E723AC" w14:textId="1D82EC2B" w:rsidR="009B709B" w:rsidRPr="005B1935" w:rsidRDefault="009B709B" w:rsidP="009B709B">
                <w:r w:rsidRPr="005B1935">
                  <w:rPr>
                    <w:rFonts w:ascii="Segoe UI Symbol" w:eastAsia="MS Gothic" w:hAnsi="Segoe UI Symbol" w:cs="Segoe UI Symbol"/>
                  </w:rPr>
                  <w:t>☐</w:t>
                </w:r>
              </w:p>
            </w:tc>
          </w:sdtContent>
        </w:sdt>
        <w:tc>
          <w:tcPr>
            <w:tcW w:w="1609" w:type="dxa"/>
          </w:tcPr>
          <w:p w14:paraId="0F501E62" w14:textId="77777777" w:rsidR="009B709B" w:rsidRPr="005B1935" w:rsidRDefault="009B709B" w:rsidP="009B709B"/>
        </w:tc>
      </w:tr>
      <w:tr w:rsidR="009B709B" w:rsidRPr="005B1935" w14:paraId="4A0475CB" w14:textId="77777777" w:rsidTr="00D3075F">
        <w:tc>
          <w:tcPr>
            <w:tcW w:w="9445" w:type="dxa"/>
            <w:gridSpan w:val="5"/>
            <w:shd w:val="clear" w:color="auto" w:fill="D5DCE4" w:themeFill="text2" w:themeFillTint="33"/>
          </w:tcPr>
          <w:p w14:paraId="647DD294" w14:textId="52620621" w:rsidR="009B709B" w:rsidRPr="005B1935" w:rsidRDefault="009B709B" w:rsidP="009B709B">
            <w:r w:rsidRPr="005B1935">
              <w:t>Notes:</w:t>
            </w:r>
          </w:p>
        </w:tc>
      </w:tr>
      <w:tr w:rsidR="009B709B" w:rsidRPr="005B1935" w14:paraId="0BAEA6CB" w14:textId="77777777" w:rsidTr="00D3075F">
        <w:tc>
          <w:tcPr>
            <w:tcW w:w="9445" w:type="dxa"/>
            <w:gridSpan w:val="5"/>
          </w:tcPr>
          <w:p w14:paraId="4FBC73AD" w14:textId="5AF29F79" w:rsidR="009B709B" w:rsidRPr="005B1935" w:rsidRDefault="009B709B" w:rsidP="009B709B">
            <w:r w:rsidRPr="005B193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0605069" w14:textId="77777777" w:rsidR="00244EAE" w:rsidRPr="005B1935" w:rsidRDefault="00244EAE" w:rsidP="00450BE5">
      <w:pPr>
        <w:rPr>
          <w:rStyle w:val="Heading2Char"/>
          <w:rFonts w:cs="Arial"/>
        </w:rPr>
      </w:pPr>
      <w:bookmarkStart w:id="1" w:name="_Hlk71626095"/>
    </w:p>
    <w:p w14:paraId="69AACDE3" w14:textId="6546BA52" w:rsidR="009510FA" w:rsidRDefault="00B31D70" w:rsidP="009510FA">
      <w:pPr>
        <w:rPr>
          <w:i/>
          <w:iCs/>
        </w:rPr>
      </w:pPr>
      <w:r w:rsidRPr="005B1935">
        <w:rPr>
          <w:rStyle w:val="Heading2Char"/>
          <w:rFonts w:cs="Arial"/>
        </w:rPr>
        <w:t>Some things to consider:</w:t>
      </w:r>
      <w:r w:rsidRPr="005B1935">
        <w:rPr>
          <w:b/>
          <w:bCs/>
        </w:rPr>
        <w:t xml:space="preserve"> </w:t>
      </w:r>
      <w:bookmarkEnd w:id="1"/>
      <w:r w:rsidR="009510FA">
        <w:t xml:space="preserve">What would a social get-together without food be like? </w:t>
      </w:r>
      <w:r w:rsidR="00B065A2">
        <w:t xml:space="preserve">Have you ever gone to a social </w:t>
      </w:r>
      <w:r w:rsidR="001D2741">
        <w:t>gathering,</w:t>
      </w:r>
      <w:r w:rsidR="00B065A2">
        <w:t xml:space="preserve"> and they had completely run out of food? </w:t>
      </w:r>
      <w:r w:rsidR="001D2741">
        <w:t xml:space="preserve">Have you ever worried about something like that happening? Read </w:t>
      </w:r>
      <w:hyperlink r:id="rId10" w:history="1">
        <w:r w:rsidR="001D2741" w:rsidRPr="00FA2014">
          <w:rPr>
            <w:rStyle w:val="Hyperlink"/>
            <w:i/>
            <w:iCs/>
          </w:rPr>
          <w:t>When You’re Allergic To Almost Every Food</w:t>
        </w:r>
      </w:hyperlink>
      <w:r w:rsidR="00637FDB" w:rsidRPr="00FA2014">
        <w:t>.</w:t>
      </w:r>
      <w:r w:rsidR="00637FDB">
        <w:t xml:space="preserve"> Have you ever skipped a gathering </w:t>
      </w:r>
      <w:r w:rsidR="009510FA">
        <w:t xml:space="preserve">because you didn’t feel welcome; didn’t want to ask for help AGAIN? Asking for help and being a Disability Ally can be great skills to have. Sometimes good intentions can go too far. Read </w:t>
      </w:r>
      <w:hyperlink r:id="rId11" w:history="1">
        <w:r w:rsidR="009510FA" w:rsidRPr="00F16180">
          <w:rPr>
            <w:rStyle w:val="Hyperlink"/>
            <w:i/>
            <w:iCs/>
          </w:rPr>
          <w:t>3 Ways Disability Allyship Can Go Off Track</w:t>
        </w:r>
      </w:hyperlink>
      <w:r w:rsidR="009510FA">
        <w:rPr>
          <w:i/>
          <w:iCs/>
        </w:rPr>
        <w:t>.</w:t>
      </w:r>
    </w:p>
    <w:p w14:paraId="13A576F3" w14:textId="77777777" w:rsidR="002C74BC" w:rsidRPr="002C74BC" w:rsidRDefault="002C74BC" w:rsidP="009510FA"/>
    <w:p w14:paraId="1D0F1AEE" w14:textId="77777777" w:rsidR="000E25AC" w:rsidRDefault="005250E6" w:rsidP="00D3075F">
      <w:pPr>
        <w:pStyle w:val="Heading2"/>
        <w:rPr>
          <w:i/>
          <w:iCs/>
        </w:rPr>
      </w:pPr>
      <w:r w:rsidRPr="005B1935">
        <w:t>Additional Resources</w:t>
      </w:r>
      <w:r w:rsidR="00AC2842" w:rsidRPr="005B1935">
        <w:t>:</w:t>
      </w:r>
    </w:p>
    <w:p w14:paraId="05C17B7E" w14:textId="657D9020" w:rsidR="009B709B" w:rsidRPr="000E25AC" w:rsidRDefault="009B709B" w:rsidP="000E25AC">
      <w:pPr>
        <w:spacing w:after="0"/>
        <w:rPr>
          <w:rStyle w:val="Hyperlink"/>
          <w:rFonts w:eastAsiaTheme="majorEastAsia"/>
          <w:i/>
          <w:iCs/>
          <w:color w:val="auto"/>
          <w:szCs w:val="26"/>
          <w:u w:val="none"/>
        </w:rPr>
      </w:pPr>
      <w:r w:rsidRPr="005B1935">
        <w:rPr>
          <w:rStyle w:val="Hyperlink"/>
          <w:color w:val="000000" w:themeColor="text1"/>
          <w:u w:val="none"/>
        </w:rPr>
        <w:t xml:space="preserve">Americans with Disabilities Act (ADA) Regulations Guide </w:t>
      </w:r>
      <w:hyperlink r:id="rId12" w:history="1">
        <w:r w:rsidRPr="005B1935">
          <w:rPr>
            <w:rStyle w:val="Hyperlink"/>
          </w:rPr>
          <w:t>https://www.gofoodservice.com/guides/americans-with-disabilities-act-ada-regulations-guide</w:t>
        </w:r>
      </w:hyperlink>
    </w:p>
    <w:p w14:paraId="7FE16A8C" w14:textId="77777777" w:rsidR="009B709B" w:rsidRPr="009B709B" w:rsidRDefault="009B709B" w:rsidP="000E25AC">
      <w:pPr>
        <w:spacing w:after="0"/>
      </w:pPr>
    </w:p>
    <w:p w14:paraId="10FF0063" w14:textId="3E1D8E2E" w:rsidR="001429A8" w:rsidRDefault="009B709B" w:rsidP="000E25AC">
      <w:pPr>
        <w:spacing w:after="0"/>
      </w:pPr>
      <w:r>
        <w:t xml:space="preserve">Access Suggestions for Public Events </w:t>
      </w:r>
      <w:hyperlink r:id="rId13" w:history="1">
        <w:r w:rsidRPr="004234EB">
          <w:rPr>
            <w:rStyle w:val="Hyperlink"/>
          </w:rPr>
          <w:t>https://www.sinsinvalid.org/blog/access-suggestions-for-a-public-event</w:t>
        </w:r>
      </w:hyperlink>
    </w:p>
    <w:p w14:paraId="5E29895F" w14:textId="77777777" w:rsidR="009B709B" w:rsidRDefault="009B709B" w:rsidP="000E25AC">
      <w:pPr>
        <w:spacing w:after="0"/>
      </w:pPr>
    </w:p>
    <w:p w14:paraId="3F253363" w14:textId="3E86877F" w:rsidR="00B83C17" w:rsidRDefault="007A0EB3" w:rsidP="000E25AC">
      <w:pPr>
        <w:spacing w:after="0"/>
      </w:pPr>
      <w:r>
        <w:t xml:space="preserve">Dear Restaurant, Your Inaccessibility Is The Opposite Of Hospitality </w:t>
      </w:r>
      <w:hyperlink r:id="rId14" w:history="1">
        <w:r w:rsidRPr="004234EB">
          <w:rPr>
            <w:rStyle w:val="Hyperlink"/>
          </w:rPr>
          <w:t>https://www.eater.com/2019/1/16/18184376/restaurants-disabled-accessibility-americans-with-disabilities-act</w:t>
        </w:r>
      </w:hyperlink>
    </w:p>
    <w:p w14:paraId="4A08EFBF" w14:textId="6D92F7B7" w:rsidR="009B709B" w:rsidRDefault="009B709B" w:rsidP="000E25AC">
      <w:pPr>
        <w:spacing w:after="0"/>
      </w:pPr>
    </w:p>
    <w:p w14:paraId="3A362270" w14:textId="48339E72" w:rsidR="009B709B" w:rsidRDefault="009B709B" w:rsidP="000E25AC">
      <w:pPr>
        <w:spacing w:after="0"/>
      </w:pPr>
      <w:r>
        <w:t xml:space="preserve">A Guide </w:t>
      </w:r>
      <w:proofErr w:type="gramStart"/>
      <w:r>
        <w:t>For</w:t>
      </w:r>
      <w:proofErr w:type="gramEnd"/>
      <w:r>
        <w:t xml:space="preserve"> Making Temporary Events Accessible</w:t>
      </w:r>
    </w:p>
    <w:p w14:paraId="2E7E7D1E" w14:textId="74A90DDB" w:rsidR="009B709B" w:rsidRDefault="00FB34D9" w:rsidP="000E25AC">
      <w:pPr>
        <w:spacing w:after="0"/>
      </w:pPr>
      <w:hyperlink r:id="rId15" w:history="1">
        <w:r w:rsidR="009B709B" w:rsidRPr="009B709B">
          <w:rPr>
            <w:rStyle w:val="Hyperlink"/>
          </w:rPr>
          <w:t>https://adata.org/guide/planning-guide-making-temporary-events-accessible-people-disabilities</w:t>
        </w:r>
      </w:hyperlink>
    </w:p>
    <w:p w14:paraId="6372BA27" w14:textId="77777777" w:rsidR="007A0EB3" w:rsidRPr="005B1935" w:rsidRDefault="007A0EB3" w:rsidP="003A09ED"/>
    <w:p w14:paraId="655C4809" w14:textId="0300C545" w:rsidR="002E0E2F" w:rsidRPr="00D3075F" w:rsidRDefault="001429A8" w:rsidP="00D3075F">
      <w:pPr>
        <w:jc w:val="center"/>
        <w:rPr>
          <w:shd w:val="clear" w:color="auto" w:fill="FFFFFF"/>
        </w:rPr>
      </w:pPr>
      <w:r w:rsidRPr="005B1935">
        <w:rPr>
          <w:shd w:val="clear" w:color="auto" w:fill="FFFFFF"/>
        </w:rPr>
        <w:t xml:space="preserve">We welcome your feedback and additions to this form: </w:t>
      </w:r>
      <w:hyperlink r:id="rId16" w:history="1">
        <w:r w:rsidRPr="005B1935">
          <w:rPr>
            <w:rStyle w:val="Hyperlink"/>
            <w:shd w:val="clear" w:color="auto" w:fill="FFFFFF"/>
          </w:rPr>
          <w:t>aim@uua.org</w:t>
        </w:r>
      </w:hyperlink>
    </w:p>
    <w:sectPr w:rsidR="002E0E2F" w:rsidRPr="00D3075F" w:rsidSect="002453C9">
      <w:footerReference w:type="default" r:id="rId17"/>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5DEED" w14:textId="77777777" w:rsidR="00FB34D9" w:rsidRDefault="00FB34D9" w:rsidP="002C47A5">
      <w:pPr>
        <w:spacing w:after="0" w:line="240" w:lineRule="auto"/>
      </w:pPr>
      <w:r>
        <w:separator/>
      </w:r>
    </w:p>
  </w:endnote>
  <w:endnote w:type="continuationSeparator" w:id="0">
    <w:p w14:paraId="75F60B41" w14:textId="77777777" w:rsidR="00FB34D9" w:rsidRDefault="00FB34D9" w:rsidP="002C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0C698D1E" w:rsidR="002C47A5" w:rsidRPr="003F2B7E" w:rsidRDefault="00140AE1">
    <w:pPr>
      <w:tabs>
        <w:tab w:val="center" w:pos="4550"/>
        <w:tab w:val="left" w:pos="5818"/>
      </w:tabs>
      <w:ind w:right="260"/>
      <w:jc w:val="right"/>
      <w:rPr>
        <w:color w:val="0D0D0D" w:themeColor="text1" w:themeTint="F2"/>
      </w:rPr>
    </w:pPr>
    <w:r>
      <w:rPr>
        <w:rFonts w:eastAsia="Times New Roman"/>
      </w:rPr>
      <w:t xml:space="preserve">EqUUalAccess.org, </w:t>
    </w:r>
    <w:r w:rsidR="000E25AC">
      <w:rPr>
        <w:rFonts w:eastAsia="Times New Roman"/>
      </w:rPr>
      <w:t>Reviewed</w:t>
    </w:r>
    <w:r w:rsidR="00BD1350">
      <w:rPr>
        <w:rFonts w:eastAsia="Times New Roman"/>
      </w:rPr>
      <w:t xml:space="preserve"> </w:t>
    </w:r>
    <w:r w:rsidR="001D1684">
      <w:rPr>
        <w:rFonts w:eastAsia="Times New Roman"/>
      </w:rPr>
      <w:t>April</w:t>
    </w:r>
    <w:r w:rsidR="00BD1350">
      <w:rPr>
        <w:rFonts w:eastAsia="Times New Roman"/>
      </w:rPr>
      <w:t xml:space="preserve"> 2022 </w:t>
    </w:r>
    <w:r w:rsidR="00D070AB" w:rsidRPr="00D070AB">
      <w:rPr>
        <w:rFonts w:eastAsia="Times New Roman"/>
      </w:rPr>
      <w:t>Food and Drink</w:t>
    </w:r>
    <w:r w:rsidR="003F2B7E" w:rsidRPr="003F2B7E">
      <w:rPr>
        <w:color w:val="0D0D0D" w:themeColor="text1" w:themeTint="F2"/>
        <w:spacing w:val="60"/>
      </w:rPr>
      <w:t xml:space="preserve"> </w:t>
    </w:r>
    <w:r w:rsidR="002C47A5" w:rsidRPr="003F2B7E">
      <w:rPr>
        <w:color w:val="0D0D0D" w:themeColor="text1" w:themeTint="F2"/>
        <w:spacing w:val="60"/>
      </w:rPr>
      <w:t>Page</w:t>
    </w:r>
    <w:r w:rsidR="002C47A5" w:rsidRPr="003F2B7E">
      <w:rPr>
        <w:color w:val="0D0D0D" w:themeColor="text1" w:themeTint="F2"/>
      </w:rPr>
      <w:t xml:space="preserve"> </w:t>
    </w:r>
    <w:r w:rsidR="002C47A5" w:rsidRPr="003F2B7E">
      <w:rPr>
        <w:color w:val="0D0D0D" w:themeColor="text1" w:themeTint="F2"/>
      </w:rPr>
      <w:fldChar w:fldCharType="begin"/>
    </w:r>
    <w:r w:rsidR="002C47A5" w:rsidRPr="003F2B7E">
      <w:rPr>
        <w:color w:val="0D0D0D" w:themeColor="text1" w:themeTint="F2"/>
      </w:rPr>
      <w:instrText xml:space="preserve"> PAGE   \* MERGEFORMAT </w:instrText>
    </w:r>
    <w:r w:rsidR="002C47A5" w:rsidRPr="003F2B7E">
      <w:rPr>
        <w:color w:val="0D0D0D" w:themeColor="text1" w:themeTint="F2"/>
      </w:rPr>
      <w:fldChar w:fldCharType="separate"/>
    </w:r>
    <w:r w:rsidR="002C47A5" w:rsidRPr="003F2B7E">
      <w:rPr>
        <w:noProof/>
        <w:color w:val="0D0D0D" w:themeColor="text1" w:themeTint="F2"/>
      </w:rPr>
      <w:t>1</w:t>
    </w:r>
    <w:r w:rsidR="002C47A5" w:rsidRPr="003F2B7E">
      <w:rPr>
        <w:color w:val="0D0D0D" w:themeColor="text1" w:themeTint="F2"/>
      </w:rPr>
      <w:fldChar w:fldCharType="end"/>
    </w:r>
    <w:r w:rsidR="002C47A5" w:rsidRPr="003F2B7E">
      <w:rPr>
        <w:color w:val="0D0D0D" w:themeColor="text1" w:themeTint="F2"/>
      </w:rPr>
      <w:t xml:space="preserve"> | </w:t>
    </w:r>
    <w:r w:rsidR="002C47A5" w:rsidRPr="003F2B7E">
      <w:rPr>
        <w:color w:val="0D0D0D" w:themeColor="text1" w:themeTint="F2"/>
      </w:rPr>
      <w:fldChar w:fldCharType="begin"/>
    </w:r>
    <w:r w:rsidR="002C47A5" w:rsidRPr="003F2B7E">
      <w:rPr>
        <w:color w:val="0D0D0D" w:themeColor="text1" w:themeTint="F2"/>
      </w:rPr>
      <w:instrText xml:space="preserve"> NUMPAGES  \* Arabic  \* MERGEFORMAT </w:instrText>
    </w:r>
    <w:r w:rsidR="002C47A5" w:rsidRPr="003F2B7E">
      <w:rPr>
        <w:color w:val="0D0D0D" w:themeColor="text1" w:themeTint="F2"/>
      </w:rPr>
      <w:fldChar w:fldCharType="separate"/>
    </w:r>
    <w:r w:rsidR="002C47A5" w:rsidRPr="003F2B7E">
      <w:rPr>
        <w:noProof/>
        <w:color w:val="0D0D0D" w:themeColor="text1" w:themeTint="F2"/>
      </w:rPr>
      <w:t>1</w:t>
    </w:r>
    <w:r w:rsidR="002C47A5" w:rsidRPr="003F2B7E">
      <w:rPr>
        <w:color w:val="0D0D0D" w:themeColor="text1" w:themeTint="F2"/>
      </w:rPr>
      <w:fldChar w:fldCharType="end"/>
    </w:r>
  </w:p>
  <w:p w14:paraId="0C8D71B4" w14:textId="77777777" w:rsidR="002C47A5" w:rsidRDefault="002C4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B9AE" w14:textId="77777777" w:rsidR="00FB34D9" w:rsidRDefault="00FB34D9" w:rsidP="002C47A5">
      <w:pPr>
        <w:spacing w:after="0" w:line="240" w:lineRule="auto"/>
      </w:pPr>
      <w:r>
        <w:separator/>
      </w:r>
    </w:p>
  </w:footnote>
  <w:footnote w:type="continuationSeparator" w:id="0">
    <w:p w14:paraId="3B3443A4" w14:textId="77777777" w:rsidR="00FB34D9" w:rsidRDefault="00FB34D9" w:rsidP="002C4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64A8"/>
    <w:multiLevelType w:val="hybridMultilevel"/>
    <w:tmpl w:val="8AEC1AF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8B5020"/>
    <w:multiLevelType w:val="hybridMultilevel"/>
    <w:tmpl w:val="41001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A31A9E"/>
    <w:multiLevelType w:val="hybridMultilevel"/>
    <w:tmpl w:val="C3F4D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C76EB64-3D92-44F3-A282-B6DEED0FB06D}"/>
    <w:docVar w:name="dgnword-eventsink" w:val="2430549231488"/>
  </w:docVars>
  <w:rsids>
    <w:rsidRoot w:val="00C770F0"/>
    <w:rsid w:val="00003DCA"/>
    <w:rsid w:val="00017DBD"/>
    <w:rsid w:val="00044330"/>
    <w:rsid w:val="00047BA1"/>
    <w:rsid w:val="00066D8C"/>
    <w:rsid w:val="00083D86"/>
    <w:rsid w:val="000A788A"/>
    <w:rsid w:val="000B3D0E"/>
    <w:rsid w:val="000C645E"/>
    <w:rsid w:val="000D307B"/>
    <w:rsid w:val="000D4B68"/>
    <w:rsid w:val="000E25AC"/>
    <w:rsid w:val="000E2B62"/>
    <w:rsid w:val="00121687"/>
    <w:rsid w:val="00122DC5"/>
    <w:rsid w:val="00125529"/>
    <w:rsid w:val="00140AE1"/>
    <w:rsid w:val="001429A8"/>
    <w:rsid w:val="0015723A"/>
    <w:rsid w:val="001603B7"/>
    <w:rsid w:val="001661D0"/>
    <w:rsid w:val="00197675"/>
    <w:rsid w:val="001A1F63"/>
    <w:rsid w:val="001A2AFC"/>
    <w:rsid w:val="001D1684"/>
    <w:rsid w:val="001D2741"/>
    <w:rsid w:val="00203B65"/>
    <w:rsid w:val="00244EAE"/>
    <w:rsid w:val="002453C9"/>
    <w:rsid w:val="00254E45"/>
    <w:rsid w:val="00265FE9"/>
    <w:rsid w:val="002C47A5"/>
    <w:rsid w:val="002C74BC"/>
    <w:rsid w:val="002E0E2F"/>
    <w:rsid w:val="00311253"/>
    <w:rsid w:val="00320508"/>
    <w:rsid w:val="0033255C"/>
    <w:rsid w:val="00374116"/>
    <w:rsid w:val="003A09ED"/>
    <w:rsid w:val="003A3B9C"/>
    <w:rsid w:val="003D0DA8"/>
    <w:rsid w:val="003F14A5"/>
    <w:rsid w:val="003F2B7E"/>
    <w:rsid w:val="004237B9"/>
    <w:rsid w:val="00433848"/>
    <w:rsid w:val="00450BE5"/>
    <w:rsid w:val="004E7041"/>
    <w:rsid w:val="005250E6"/>
    <w:rsid w:val="005275FE"/>
    <w:rsid w:val="00527646"/>
    <w:rsid w:val="005B1935"/>
    <w:rsid w:val="005D7503"/>
    <w:rsid w:val="005D76C7"/>
    <w:rsid w:val="00602F43"/>
    <w:rsid w:val="00637FDB"/>
    <w:rsid w:val="00643244"/>
    <w:rsid w:val="00686CF1"/>
    <w:rsid w:val="00691291"/>
    <w:rsid w:val="00696CA7"/>
    <w:rsid w:val="006C059C"/>
    <w:rsid w:val="00711CF8"/>
    <w:rsid w:val="00712C84"/>
    <w:rsid w:val="00722DD9"/>
    <w:rsid w:val="00746E1E"/>
    <w:rsid w:val="00773BC7"/>
    <w:rsid w:val="00790270"/>
    <w:rsid w:val="007A0EB3"/>
    <w:rsid w:val="007B1245"/>
    <w:rsid w:val="007C06F4"/>
    <w:rsid w:val="008006AE"/>
    <w:rsid w:val="00815683"/>
    <w:rsid w:val="008178F2"/>
    <w:rsid w:val="0086450F"/>
    <w:rsid w:val="008B25B4"/>
    <w:rsid w:val="008B7F80"/>
    <w:rsid w:val="008D5BDB"/>
    <w:rsid w:val="00911A6F"/>
    <w:rsid w:val="009510FA"/>
    <w:rsid w:val="0096092E"/>
    <w:rsid w:val="009B709B"/>
    <w:rsid w:val="009D5CCC"/>
    <w:rsid w:val="009D687D"/>
    <w:rsid w:val="00A26F39"/>
    <w:rsid w:val="00A354A9"/>
    <w:rsid w:val="00A857F8"/>
    <w:rsid w:val="00AA5CD8"/>
    <w:rsid w:val="00AC2842"/>
    <w:rsid w:val="00B065A2"/>
    <w:rsid w:val="00B31D70"/>
    <w:rsid w:val="00B747BC"/>
    <w:rsid w:val="00B81F21"/>
    <w:rsid w:val="00B83C17"/>
    <w:rsid w:val="00B90823"/>
    <w:rsid w:val="00B925D5"/>
    <w:rsid w:val="00B97E71"/>
    <w:rsid w:val="00BD1350"/>
    <w:rsid w:val="00C33F06"/>
    <w:rsid w:val="00C43B01"/>
    <w:rsid w:val="00C469CF"/>
    <w:rsid w:val="00C770F0"/>
    <w:rsid w:val="00CC0ED4"/>
    <w:rsid w:val="00CD21D7"/>
    <w:rsid w:val="00D003A9"/>
    <w:rsid w:val="00D070AB"/>
    <w:rsid w:val="00D3075F"/>
    <w:rsid w:val="00D33E0B"/>
    <w:rsid w:val="00D52B74"/>
    <w:rsid w:val="00D8426E"/>
    <w:rsid w:val="00D86F1B"/>
    <w:rsid w:val="00DA610D"/>
    <w:rsid w:val="00DB43C8"/>
    <w:rsid w:val="00DF4AFB"/>
    <w:rsid w:val="00E64013"/>
    <w:rsid w:val="00E76F86"/>
    <w:rsid w:val="00F16180"/>
    <w:rsid w:val="00F3786E"/>
    <w:rsid w:val="00FA2014"/>
    <w:rsid w:val="00FB34D9"/>
    <w:rsid w:val="00FC6F11"/>
    <w:rsid w:val="00FC721C"/>
    <w:rsid w:val="00FD6A8D"/>
    <w:rsid w:val="00FF2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ED"/>
    <w:rPr>
      <w:sz w:val="28"/>
    </w:rPr>
  </w:style>
  <w:style w:type="paragraph" w:styleId="Heading1">
    <w:name w:val="heading 1"/>
    <w:basedOn w:val="Normal"/>
    <w:next w:val="Normal"/>
    <w:link w:val="Heading1Char"/>
    <w:uiPriority w:val="9"/>
    <w:qFormat/>
    <w:rsid w:val="00AA5CD8"/>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3F14A5"/>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CD8"/>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UnresolvedMention">
    <w:name w:val="Unresolved Mention"/>
    <w:basedOn w:val="DefaultParagraphFont"/>
    <w:uiPriority w:val="99"/>
    <w:semiHidden/>
    <w:unhideWhenUsed/>
    <w:rsid w:val="000B3D0E"/>
    <w:rPr>
      <w:color w:val="605E5C"/>
      <w:shd w:val="clear" w:color="auto" w:fill="E1DFDD"/>
    </w:rPr>
  </w:style>
  <w:style w:type="character" w:customStyle="1" w:styleId="Heading2Char">
    <w:name w:val="Heading 2 Char"/>
    <w:basedOn w:val="DefaultParagraphFont"/>
    <w:link w:val="Heading2"/>
    <w:uiPriority w:val="9"/>
    <w:rsid w:val="003F14A5"/>
    <w:rPr>
      <w:rFonts w:eastAsiaTheme="majorEastAsia" w:cstheme="majorBidi"/>
      <w:sz w:val="28"/>
      <w:szCs w:val="26"/>
    </w:rPr>
  </w:style>
  <w:style w:type="paragraph" w:styleId="Title">
    <w:name w:val="Title"/>
    <w:basedOn w:val="Normal"/>
    <w:next w:val="Normal"/>
    <w:link w:val="TitleChar"/>
    <w:uiPriority w:val="10"/>
    <w:qFormat/>
    <w:rsid w:val="00CC0ED4"/>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CC0ED4"/>
    <w:rPr>
      <w:rFonts w:eastAsiaTheme="majorEastAsia" w:cstheme="majorBidi"/>
      <w:spacing w:val="-10"/>
      <w:kern w:val="28"/>
      <w:sz w:val="40"/>
      <w:szCs w:val="56"/>
    </w:rPr>
  </w:style>
  <w:style w:type="paragraph" w:styleId="ListParagraph">
    <w:name w:val="List Paragraph"/>
    <w:basedOn w:val="Normal"/>
    <w:uiPriority w:val="34"/>
    <w:qFormat/>
    <w:rsid w:val="00A26F39"/>
    <w:pPr>
      <w:ind w:left="720"/>
      <w:contextualSpacing/>
    </w:pPr>
  </w:style>
  <w:style w:type="character" w:styleId="FollowedHyperlink">
    <w:name w:val="FollowedHyperlink"/>
    <w:basedOn w:val="DefaultParagraphFont"/>
    <w:uiPriority w:val="99"/>
    <w:semiHidden/>
    <w:unhideWhenUsed/>
    <w:rsid w:val="009B70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00211">
      <w:bodyDiv w:val="1"/>
      <w:marLeft w:val="0"/>
      <w:marRight w:val="0"/>
      <w:marTop w:val="0"/>
      <w:marBottom w:val="0"/>
      <w:divBdr>
        <w:top w:val="none" w:sz="0" w:space="0" w:color="auto"/>
        <w:left w:val="none" w:sz="0" w:space="0" w:color="auto"/>
        <w:bottom w:val="none" w:sz="0" w:space="0" w:color="auto"/>
        <w:right w:val="none" w:sz="0" w:space="0" w:color="auto"/>
      </w:divBdr>
    </w:div>
    <w:div w:id="954095288">
      <w:bodyDiv w:val="1"/>
      <w:marLeft w:val="0"/>
      <w:marRight w:val="0"/>
      <w:marTop w:val="0"/>
      <w:marBottom w:val="0"/>
      <w:divBdr>
        <w:top w:val="none" w:sz="0" w:space="0" w:color="auto"/>
        <w:left w:val="none" w:sz="0" w:space="0" w:color="auto"/>
        <w:bottom w:val="none" w:sz="0" w:space="0" w:color="auto"/>
        <w:right w:val="none" w:sz="0" w:space="0" w:color="auto"/>
      </w:divBdr>
    </w:div>
    <w:div w:id="1513492710">
      <w:bodyDiv w:val="1"/>
      <w:marLeft w:val="0"/>
      <w:marRight w:val="0"/>
      <w:marTop w:val="0"/>
      <w:marBottom w:val="0"/>
      <w:divBdr>
        <w:top w:val="none" w:sz="0" w:space="0" w:color="auto"/>
        <w:left w:val="none" w:sz="0" w:space="0" w:color="auto"/>
        <w:bottom w:val="none" w:sz="0" w:space="0" w:color="auto"/>
        <w:right w:val="none" w:sz="0" w:space="0" w:color="auto"/>
      </w:divBdr>
    </w:div>
    <w:div w:id="18066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board.gov/files/ada/guides/drinking-fountains.pdf" TargetMode="External"/><Relationship Id="rId13" Type="http://schemas.openxmlformats.org/officeDocument/2006/relationships/hyperlink" Target="https://www.sinsinvalid.org/blog/access-suggestions-for-a-public-eve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ata.org/factsheet/food-service" TargetMode="External"/><Relationship Id="rId12" Type="http://schemas.openxmlformats.org/officeDocument/2006/relationships/hyperlink" Target="https://www.gofoodservice.com/guides/americans-with-disabilities-act-ada-regulations-gui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im@uu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bes.com/sites/andrewpulrang/2021/04/14/3-ways-disability-allyship-can-go-off-track/?sh=2247d9b27a81" TargetMode="External"/><Relationship Id="rId5" Type="http://schemas.openxmlformats.org/officeDocument/2006/relationships/footnotes" Target="footnotes.xml"/><Relationship Id="rId15" Type="http://schemas.openxmlformats.org/officeDocument/2006/relationships/hyperlink" Target="https://adata.org/guide/planning-guide-making-temporary-events-accessible-people-disabilities" TargetMode="External"/><Relationship Id="rId10" Type="http://schemas.openxmlformats.org/officeDocument/2006/relationships/hyperlink" Target="https://health.usnews.com/health-news/patient-advice/articles/2016-03-09/when-youre-allergic-to-almost-every-foo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isabled-world.com/health/intolerance-allergies/" TargetMode="External"/><Relationship Id="rId14" Type="http://schemas.openxmlformats.org/officeDocument/2006/relationships/hyperlink" Target="https://www.eater.com/2019/1/16/18184376/restaurants-disabled-accessibility-americans-with-disabilities-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AIM Food and Drink Worksheet</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Food and Drink Worksheet</dc:title>
  <dc:subject/>
  <dc:creator>Shelly Rohe</dc:creator>
  <cp:keywords/>
  <dc:description/>
  <cp:lastModifiedBy>Shelly Rohe</cp:lastModifiedBy>
  <cp:revision>5</cp:revision>
  <cp:lastPrinted>2021-05-12T23:07:00Z</cp:lastPrinted>
  <dcterms:created xsi:type="dcterms:W3CDTF">2022-02-28T16:50:00Z</dcterms:created>
  <dcterms:modified xsi:type="dcterms:W3CDTF">2022-03-21T22:44:00Z</dcterms:modified>
</cp:coreProperties>
</file>