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8148B" w14:textId="67445EC7" w:rsidR="000B0BB1" w:rsidRPr="008E1405" w:rsidRDefault="000B0BB1" w:rsidP="000B0BB1">
      <w:pPr>
        <w:pStyle w:val="Heading1"/>
      </w:pPr>
      <w:r>
        <w:t>Ramps</w:t>
      </w:r>
    </w:p>
    <w:p w14:paraId="1BF56D8E" w14:textId="77777777" w:rsidR="0050758B" w:rsidRDefault="0050758B" w:rsidP="0050758B">
      <w:pPr>
        <w:spacing w:after="0"/>
        <w:jc w:val="center"/>
      </w:pPr>
      <w:r>
        <w:t xml:space="preserve">Congregational Worksheet on Accessibility </w:t>
      </w:r>
    </w:p>
    <w:p w14:paraId="31789483" w14:textId="77777777" w:rsidR="0050758B" w:rsidRDefault="0050758B" w:rsidP="0050758B">
      <w:pPr>
        <w:spacing w:after="0"/>
        <w:jc w:val="center"/>
      </w:pPr>
      <w:r>
        <w:t>for greater inclusion for Disabled UU’s</w:t>
      </w:r>
    </w:p>
    <w:p w14:paraId="076CB8D7" w14:textId="77777777" w:rsidR="000B0BB1" w:rsidRPr="008E1405" w:rsidRDefault="000B0BB1" w:rsidP="000B0BB1">
      <w:pPr>
        <w:jc w:val="center"/>
        <w:rPr>
          <w:szCs w:val="28"/>
        </w:rPr>
      </w:pPr>
    </w:p>
    <w:p w14:paraId="70FBC141" w14:textId="77777777" w:rsidR="000B0BB1" w:rsidRPr="008E1405" w:rsidRDefault="000B0BB1" w:rsidP="000B0BB1">
      <w:pPr>
        <w:rPr>
          <w:shd w:val="clear" w:color="auto" w:fill="FFFFFF"/>
        </w:rPr>
      </w:pPr>
      <w:bookmarkStart w:id="0" w:name="m_-7666836212288179095_m_152773718707288"/>
      <w:r w:rsidRPr="008E1405">
        <w:rPr>
          <w:shd w:val="clear" w:color="auto" w:fill="FFFFFF"/>
        </w:rPr>
        <w:t>Full participation in all aspects of congregational life for people with disabilities is the aspiration for UU congregations. This is a big undertaking and one that is ongoing. </w:t>
      </w:r>
      <w:r w:rsidRPr="008E1405">
        <w:rPr>
          <w:b/>
          <w:bCs/>
          <w:shd w:val="clear" w:color="auto" w:fill="FFFFFF"/>
        </w:rPr>
        <w:t>Accessibility is only one part of this, but it is essential. Here, we cover one of the many areas within congregational accessibility.</w:t>
      </w:r>
      <w:r w:rsidRPr="008E1405">
        <w:rPr>
          <w:shd w:val="clear" w:color="auto" w:fill="FFFFFF"/>
        </w:rPr>
        <w:t> As new technologies emerge, this list will change. Additionally, the brief accessibility checklist is not complete or specific to you. This checklist is meant to start the conversation. Your building, grounds, or policies are unique to your congregation. We encourage everyone to participate, either through a survey created for your congregation, or helping with or giving input, on accessibility projects.</w:t>
      </w:r>
      <w:bookmarkEnd w:id="0"/>
    </w:p>
    <w:p w14:paraId="0531E0D0" w14:textId="77777777" w:rsidR="000B0BB1" w:rsidRPr="008E1405" w:rsidRDefault="000B0BB1" w:rsidP="000B0BB1">
      <w:pPr>
        <w:rPr>
          <w:shd w:val="clear" w:color="auto" w:fill="FFFFFF"/>
        </w:rPr>
      </w:pPr>
      <w:r w:rsidRPr="008E1405">
        <w:rPr>
          <w:shd w:val="clear" w:color="auto" w:fill="FFFFFF"/>
        </w:rPr>
        <w:t>Each worksheet has four sections and should be revisited for updates.</w:t>
      </w:r>
    </w:p>
    <w:p w14:paraId="658A4B53" w14:textId="77777777" w:rsidR="000B0BB1" w:rsidRPr="008E1405" w:rsidRDefault="000B0BB1" w:rsidP="000B0BB1">
      <w:pPr>
        <w:pStyle w:val="ListParagraph"/>
        <w:numPr>
          <w:ilvl w:val="0"/>
          <w:numId w:val="1"/>
        </w:numPr>
        <w:rPr>
          <w:shd w:val="clear" w:color="auto" w:fill="FFFFFF"/>
        </w:rPr>
      </w:pPr>
      <w:r w:rsidRPr="008E1405">
        <w:rPr>
          <w:shd w:val="clear" w:color="auto" w:fill="FFFFFF"/>
        </w:rPr>
        <w:t>Links to EDUCATIONAL RESOURCES</w:t>
      </w:r>
      <w:r w:rsidRPr="008E1405">
        <w:rPr>
          <w:b/>
          <w:bCs/>
          <w:shd w:val="clear" w:color="auto" w:fill="FFFFFF"/>
        </w:rPr>
        <w:t xml:space="preserve"> </w:t>
      </w:r>
      <w:r w:rsidRPr="008E1405">
        <w:rPr>
          <w:shd w:val="clear" w:color="auto" w:fill="FFFFFF"/>
        </w:rPr>
        <w:t xml:space="preserve">with detailed information. </w:t>
      </w:r>
    </w:p>
    <w:p w14:paraId="05789F19" w14:textId="77777777" w:rsidR="000B0BB1" w:rsidRPr="008E1405" w:rsidRDefault="000B0BB1" w:rsidP="000B0BB1">
      <w:pPr>
        <w:pStyle w:val="ListParagraph"/>
        <w:numPr>
          <w:ilvl w:val="0"/>
          <w:numId w:val="1"/>
        </w:numPr>
        <w:rPr>
          <w:shd w:val="clear" w:color="auto" w:fill="FFFFFF"/>
        </w:rPr>
      </w:pPr>
      <w:r w:rsidRPr="008E1405">
        <w:rPr>
          <w:shd w:val="clear" w:color="auto" w:fill="FFFFFF"/>
        </w:rPr>
        <w:t>CHECKLIST:</w:t>
      </w:r>
    </w:p>
    <w:p w14:paraId="7F7C43CA" w14:textId="77777777" w:rsidR="000B0BB1" w:rsidRPr="008E1405" w:rsidRDefault="000B0BB1" w:rsidP="000B0BB1">
      <w:pPr>
        <w:pStyle w:val="ListParagraph"/>
        <w:numPr>
          <w:ilvl w:val="1"/>
          <w:numId w:val="1"/>
        </w:numPr>
        <w:rPr>
          <w:shd w:val="clear" w:color="auto" w:fill="FFFFFF"/>
        </w:rPr>
      </w:pPr>
      <w:r w:rsidRPr="008E1405">
        <w:rPr>
          <w:shd w:val="clear" w:color="auto" w:fill="FFFFFF"/>
        </w:rPr>
        <w:t xml:space="preserve">Check </w:t>
      </w:r>
      <w:r w:rsidRPr="008E1405">
        <w:rPr>
          <w:b/>
          <w:bCs/>
          <w:shd w:val="clear" w:color="auto" w:fill="FFFFFF"/>
        </w:rPr>
        <w:t>Yes or No</w:t>
      </w:r>
      <w:r w:rsidRPr="008E1405">
        <w:rPr>
          <w:shd w:val="clear" w:color="auto" w:fill="FFFFFF"/>
        </w:rPr>
        <w:t xml:space="preserve"> as it applies at this moment even if you have plans to add this accessibility in the future.</w:t>
      </w:r>
    </w:p>
    <w:p w14:paraId="5D41A80C" w14:textId="77777777" w:rsidR="000B0BB1" w:rsidRPr="008E1405" w:rsidRDefault="000B0BB1" w:rsidP="000B0BB1">
      <w:pPr>
        <w:pStyle w:val="ListParagraph"/>
        <w:numPr>
          <w:ilvl w:val="1"/>
          <w:numId w:val="1"/>
        </w:numPr>
        <w:rPr>
          <w:shd w:val="clear" w:color="auto" w:fill="FFFFFF"/>
        </w:rPr>
      </w:pPr>
      <w:r w:rsidRPr="008E1405">
        <w:rPr>
          <w:shd w:val="clear" w:color="auto" w:fill="FFFFFF"/>
        </w:rPr>
        <w:t xml:space="preserve">Mark </w:t>
      </w:r>
      <w:r w:rsidRPr="008E1405">
        <w:rPr>
          <w:b/>
          <w:bCs/>
          <w:shd w:val="clear" w:color="auto" w:fill="FFFFFF"/>
        </w:rPr>
        <w:t>NA</w:t>
      </w:r>
      <w:r w:rsidRPr="008E1405">
        <w:rPr>
          <w:shd w:val="clear" w:color="auto" w:fill="FFFFFF"/>
        </w:rPr>
        <w:t xml:space="preserve"> if it does not nor ever will apply. For example, an elevator would never be installed in a single-story building with no basement. </w:t>
      </w:r>
    </w:p>
    <w:p w14:paraId="3AD8C461" w14:textId="77777777" w:rsidR="000B0BB1" w:rsidRPr="008E1405" w:rsidRDefault="000B0BB1" w:rsidP="000B0BB1">
      <w:pPr>
        <w:pStyle w:val="ListParagraph"/>
        <w:numPr>
          <w:ilvl w:val="1"/>
          <w:numId w:val="1"/>
        </w:numPr>
        <w:rPr>
          <w:shd w:val="clear" w:color="auto" w:fill="FFFFFF"/>
        </w:rPr>
      </w:pPr>
      <w:r w:rsidRPr="008E1405">
        <w:rPr>
          <w:shd w:val="clear" w:color="auto" w:fill="FFFFFF"/>
        </w:rPr>
        <w:t xml:space="preserve">In the </w:t>
      </w:r>
      <w:r w:rsidRPr="008E1405">
        <w:rPr>
          <w:b/>
          <w:bCs/>
          <w:shd w:val="clear" w:color="auto" w:fill="FFFFFF"/>
        </w:rPr>
        <w:t>Action</w:t>
      </w:r>
      <w:r w:rsidRPr="008E1405">
        <w:rPr>
          <w:shd w:val="clear" w:color="auto" w:fill="FFFFFF"/>
        </w:rPr>
        <w:t xml:space="preserve"> column, note what needs to happen next. Does another committee need to be involved? If so, what committee? Would this item be best handled by someone on the staff? Use the </w:t>
      </w:r>
      <w:r w:rsidRPr="008E1405">
        <w:rPr>
          <w:b/>
          <w:bCs/>
          <w:shd w:val="clear" w:color="auto" w:fill="FFFFFF"/>
        </w:rPr>
        <w:t>Notes</w:t>
      </w:r>
      <w:r w:rsidRPr="008E1405">
        <w:rPr>
          <w:shd w:val="clear" w:color="auto" w:fill="FFFFFF"/>
        </w:rPr>
        <w:t xml:space="preserve"> for additional space.</w:t>
      </w:r>
    </w:p>
    <w:p w14:paraId="28F285EC" w14:textId="77777777" w:rsidR="000B0BB1" w:rsidRPr="008E1405" w:rsidRDefault="000B0BB1" w:rsidP="000B0BB1">
      <w:pPr>
        <w:pStyle w:val="ListParagraph"/>
        <w:numPr>
          <w:ilvl w:val="0"/>
          <w:numId w:val="1"/>
        </w:numPr>
        <w:rPr>
          <w:shd w:val="clear" w:color="auto" w:fill="FFFFFF"/>
        </w:rPr>
      </w:pPr>
      <w:r w:rsidRPr="008E1405">
        <w:rPr>
          <w:shd w:val="clear" w:color="auto" w:fill="FFFFFF"/>
        </w:rPr>
        <w:t>SOME THINGS TO CONSIDER poses questions to start conversations on dismantling ableism in your congregation.</w:t>
      </w:r>
    </w:p>
    <w:p w14:paraId="7B08698D" w14:textId="77777777" w:rsidR="000B0BB1" w:rsidRPr="008E1405" w:rsidRDefault="000B0BB1" w:rsidP="000B0BB1">
      <w:pPr>
        <w:pStyle w:val="ListParagraph"/>
        <w:numPr>
          <w:ilvl w:val="0"/>
          <w:numId w:val="1"/>
        </w:numPr>
        <w:rPr>
          <w:shd w:val="clear" w:color="auto" w:fill="FFFFFF"/>
        </w:rPr>
      </w:pPr>
      <w:r w:rsidRPr="008E1405">
        <w:rPr>
          <w:shd w:val="clear" w:color="auto" w:fill="FFFFFF"/>
        </w:rPr>
        <w:t>ADDITIONAL RESOURCES are articles, blog posts, activities, and other information that is current and will be revised every three months.</w:t>
      </w:r>
    </w:p>
    <w:p w14:paraId="5D987348" w14:textId="6EDDED8E" w:rsidR="00447342" w:rsidRDefault="00447342" w:rsidP="00447342">
      <w:pPr>
        <w:rPr>
          <w:shd w:val="clear" w:color="auto" w:fill="FFFFFF"/>
        </w:rPr>
      </w:pPr>
    </w:p>
    <w:p w14:paraId="52EF5C4B" w14:textId="43B47EE4" w:rsidR="000B0BB1" w:rsidRPr="000B0BB1" w:rsidRDefault="000B0BB1" w:rsidP="000B0BB1"/>
    <w:p w14:paraId="7E74BBE7" w14:textId="2E61C636" w:rsidR="000B0BB1" w:rsidRPr="000B0BB1" w:rsidRDefault="000B0BB1" w:rsidP="002513CF">
      <w:pPr>
        <w:tabs>
          <w:tab w:val="left" w:pos="5406"/>
          <w:tab w:val="left" w:pos="5852"/>
        </w:tabs>
      </w:pPr>
      <w:r>
        <w:tab/>
      </w:r>
      <w:r w:rsidR="002513CF">
        <w:tab/>
      </w:r>
    </w:p>
    <w:p w14:paraId="21F46AD0" w14:textId="0EDB6BC0" w:rsidR="009562F3" w:rsidRPr="00447342" w:rsidRDefault="00447342" w:rsidP="0044734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jc w:val="left"/>
        <w:rPr>
          <w:sz w:val="40"/>
          <w:szCs w:val="40"/>
          <w:shd w:val="clear" w:color="auto" w:fill="FFFFFF"/>
        </w:rPr>
      </w:pPr>
      <w:r w:rsidRPr="00447342">
        <w:rPr>
          <w:sz w:val="40"/>
          <w:szCs w:val="40"/>
        </w:rPr>
        <w:lastRenderedPageBreak/>
        <w:t>Ramps</w:t>
      </w:r>
    </w:p>
    <w:tbl>
      <w:tblPr>
        <w:tblStyle w:val="TableGrid"/>
        <w:tblW w:w="9540" w:type="dxa"/>
        <w:tblInd w:w="-95" w:type="dxa"/>
        <w:tblLayout w:type="fixed"/>
        <w:tblLook w:val="04A0" w:firstRow="1" w:lastRow="0" w:firstColumn="1" w:lastColumn="0" w:noHBand="0" w:noVBand="1"/>
      </w:tblPr>
      <w:tblGrid>
        <w:gridCol w:w="6390"/>
        <w:gridCol w:w="720"/>
        <w:gridCol w:w="630"/>
        <w:gridCol w:w="720"/>
        <w:gridCol w:w="1080"/>
      </w:tblGrid>
      <w:tr w:rsidR="00B9245C" w:rsidRPr="00641E93" w14:paraId="5EAD4E7D" w14:textId="77777777" w:rsidTr="00447342">
        <w:tc>
          <w:tcPr>
            <w:tcW w:w="9540" w:type="dxa"/>
            <w:gridSpan w:val="5"/>
          </w:tcPr>
          <w:p w14:paraId="0074FD6E" w14:textId="7A9EA282" w:rsidR="00B9245C" w:rsidRDefault="00B9245C" w:rsidP="00B9245C">
            <w:pPr>
              <w:pStyle w:val="Heading2"/>
              <w:outlineLvl w:val="1"/>
              <w:rPr>
                <w:rFonts w:eastAsia="Times New Roman"/>
              </w:rPr>
            </w:pPr>
            <w:r>
              <w:rPr>
                <w:rFonts w:eastAsia="Times New Roman"/>
              </w:rPr>
              <w:t>Educational Links:</w:t>
            </w:r>
          </w:p>
          <w:p w14:paraId="4D67BBF7" w14:textId="489B14AD" w:rsidR="00B9245C" w:rsidRPr="00B7119D" w:rsidRDefault="00B9245C" w:rsidP="00807BB3">
            <w:pPr>
              <w:rPr>
                <w:rFonts w:eastAsia="Times New Roman"/>
                <w:szCs w:val="28"/>
              </w:rPr>
            </w:pPr>
            <w:r w:rsidRPr="00B7119D">
              <w:rPr>
                <w:rFonts w:eastAsia="Times New Roman"/>
                <w:szCs w:val="28"/>
              </w:rPr>
              <w:t xml:space="preserve">US Access Board Is my Ramp ADA Compliant? </w:t>
            </w:r>
            <w:hyperlink r:id="rId7" w:history="1">
              <w:r w:rsidRPr="00B7119D">
                <w:rPr>
                  <w:rStyle w:val="Hyperlink"/>
                  <w:rFonts w:eastAsia="Times New Roman"/>
                  <w:szCs w:val="28"/>
                </w:rPr>
                <w:t>https://www.corada.com/videos/is-my-ramp-ada-compliant</w:t>
              </w:r>
            </w:hyperlink>
            <w:r w:rsidRPr="00B7119D">
              <w:rPr>
                <w:rFonts w:eastAsia="Times New Roman"/>
                <w:szCs w:val="28"/>
              </w:rPr>
              <w:t xml:space="preserve"> </w:t>
            </w:r>
          </w:p>
          <w:p w14:paraId="1FA2D663" w14:textId="77777777" w:rsidR="00B9245C" w:rsidRPr="00B7119D" w:rsidRDefault="00B9245C" w:rsidP="00807BB3">
            <w:pPr>
              <w:rPr>
                <w:rFonts w:eastAsia="Times New Roman"/>
                <w:szCs w:val="28"/>
              </w:rPr>
            </w:pPr>
          </w:p>
          <w:p w14:paraId="45075DC5" w14:textId="77777777" w:rsidR="00B9245C" w:rsidRPr="00B7119D" w:rsidRDefault="00B9245C" w:rsidP="00807BB3">
            <w:pPr>
              <w:rPr>
                <w:rFonts w:eastAsia="Times New Roman"/>
                <w:szCs w:val="28"/>
              </w:rPr>
            </w:pPr>
            <w:r w:rsidRPr="00B7119D">
              <w:rPr>
                <w:rFonts w:eastAsia="Times New Roman"/>
                <w:szCs w:val="28"/>
              </w:rPr>
              <w:t xml:space="preserve">Where Ramps and Curbs are Required </w:t>
            </w:r>
            <w:hyperlink r:id="rId8" w:history="1">
              <w:r w:rsidRPr="00B7119D">
                <w:rPr>
                  <w:rStyle w:val="Hyperlink"/>
                  <w:rFonts w:eastAsia="Times New Roman"/>
                  <w:szCs w:val="28"/>
                </w:rPr>
                <w:t>https://www.access-board.gov/ada/guides/chapter-4-ramps-and-curb-ramps/</w:t>
              </w:r>
            </w:hyperlink>
          </w:p>
          <w:p w14:paraId="46A5252F" w14:textId="77777777" w:rsidR="00B9245C" w:rsidRPr="00B7119D" w:rsidRDefault="00B9245C" w:rsidP="00807BB3">
            <w:pPr>
              <w:rPr>
                <w:rFonts w:eastAsia="Times New Roman"/>
                <w:szCs w:val="28"/>
              </w:rPr>
            </w:pPr>
          </w:p>
          <w:p w14:paraId="48905504" w14:textId="77777777" w:rsidR="00B9245C" w:rsidRDefault="00B9245C" w:rsidP="00B7119D">
            <w:pPr>
              <w:rPr>
                <w:rFonts w:eastAsia="Times New Roman"/>
                <w:szCs w:val="28"/>
              </w:rPr>
            </w:pPr>
            <w:r w:rsidRPr="00B7119D">
              <w:rPr>
                <w:rFonts w:eastAsia="Times New Roman"/>
                <w:szCs w:val="28"/>
              </w:rPr>
              <w:t xml:space="preserve">2010 ADA Standards for Accessible Design </w:t>
            </w:r>
            <w:hyperlink r:id="rId9" w:history="1">
              <w:r w:rsidRPr="00B7119D">
                <w:rPr>
                  <w:rStyle w:val="Hyperlink"/>
                  <w:rFonts w:eastAsia="Times New Roman"/>
                  <w:szCs w:val="28"/>
                </w:rPr>
                <w:t>https://www.ada.gov/regs2010/2010ADAStandards/2010ADAstandards.htm</w:t>
              </w:r>
            </w:hyperlink>
          </w:p>
          <w:p w14:paraId="1370850F" w14:textId="2592909F" w:rsidR="00B9245C" w:rsidRPr="00641E93" w:rsidRDefault="00B9245C" w:rsidP="00807BB3">
            <w:pPr>
              <w:rPr>
                <w:szCs w:val="28"/>
              </w:rPr>
            </w:pPr>
          </w:p>
        </w:tc>
      </w:tr>
      <w:tr w:rsidR="00B9245C" w:rsidRPr="00641E93" w14:paraId="56B86A05" w14:textId="77777777" w:rsidTr="00447342">
        <w:tc>
          <w:tcPr>
            <w:tcW w:w="6390" w:type="dxa"/>
            <w:shd w:val="clear" w:color="auto" w:fill="D5DCE4" w:themeFill="text2" w:themeFillTint="33"/>
          </w:tcPr>
          <w:p w14:paraId="5C6DB500" w14:textId="12D8B475" w:rsidR="00B9245C" w:rsidRPr="00B7119D" w:rsidRDefault="00B9245C" w:rsidP="00B9245C">
            <w:pPr>
              <w:pStyle w:val="Heading2"/>
              <w:outlineLvl w:val="1"/>
              <w:rPr>
                <w:rFonts w:eastAsia="Times New Roman"/>
              </w:rPr>
            </w:pPr>
            <w:r>
              <w:rPr>
                <w:rFonts w:eastAsia="Times New Roman"/>
              </w:rPr>
              <w:t>Checklist</w:t>
            </w:r>
          </w:p>
        </w:tc>
        <w:tc>
          <w:tcPr>
            <w:tcW w:w="720" w:type="dxa"/>
            <w:shd w:val="clear" w:color="auto" w:fill="D5DCE4" w:themeFill="text2" w:themeFillTint="33"/>
          </w:tcPr>
          <w:p w14:paraId="77C5B297" w14:textId="367F8881" w:rsidR="00B9245C" w:rsidRPr="00641E93" w:rsidRDefault="00B9245C" w:rsidP="00B9245C">
            <w:pPr>
              <w:pStyle w:val="Heading2"/>
              <w:outlineLvl w:val="1"/>
            </w:pPr>
            <w:r w:rsidRPr="003A7EE6">
              <w:t>Yes</w:t>
            </w:r>
          </w:p>
        </w:tc>
        <w:tc>
          <w:tcPr>
            <w:tcW w:w="630" w:type="dxa"/>
            <w:shd w:val="clear" w:color="auto" w:fill="D5DCE4" w:themeFill="text2" w:themeFillTint="33"/>
          </w:tcPr>
          <w:p w14:paraId="766132C7" w14:textId="55A487A4" w:rsidR="00B9245C" w:rsidRPr="00641E93" w:rsidRDefault="00B9245C" w:rsidP="00B9245C">
            <w:pPr>
              <w:pStyle w:val="Heading2"/>
              <w:outlineLvl w:val="1"/>
            </w:pPr>
            <w:r w:rsidRPr="003A7EE6">
              <w:t>No</w:t>
            </w:r>
          </w:p>
        </w:tc>
        <w:tc>
          <w:tcPr>
            <w:tcW w:w="720" w:type="dxa"/>
            <w:shd w:val="clear" w:color="auto" w:fill="D5DCE4" w:themeFill="text2" w:themeFillTint="33"/>
          </w:tcPr>
          <w:p w14:paraId="692E0585" w14:textId="5B466606" w:rsidR="00B9245C" w:rsidRPr="003A7EE6" w:rsidRDefault="00B9245C" w:rsidP="00B9245C">
            <w:pPr>
              <w:pStyle w:val="Heading2"/>
              <w:outlineLvl w:val="1"/>
            </w:pPr>
            <w:r>
              <w:t>N</w:t>
            </w:r>
            <w:r w:rsidR="007E5A15">
              <w:t>/</w:t>
            </w:r>
            <w:r>
              <w:t>A</w:t>
            </w:r>
          </w:p>
        </w:tc>
        <w:tc>
          <w:tcPr>
            <w:tcW w:w="1080" w:type="dxa"/>
            <w:shd w:val="clear" w:color="auto" w:fill="D5DCE4" w:themeFill="text2" w:themeFillTint="33"/>
          </w:tcPr>
          <w:p w14:paraId="09E5FA1A" w14:textId="0D3FF1DB" w:rsidR="00B9245C" w:rsidRPr="00641E93" w:rsidRDefault="00B9245C" w:rsidP="00B9245C">
            <w:pPr>
              <w:pStyle w:val="Heading2"/>
              <w:outlineLvl w:val="1"/>
            </w:pPr>
            <w:r w:rsidRPr="003A7EE6">
              <w:t>Action</w:t>
            </w:r>
          </w:p>
        </w:tc>
      </w:tr>
      <w:tr w:rsidR="007E5A15" w:rsidRPr="00641E93" w14:paraId="7A0EBD38" w14:textId="77777777" w:rsidTr="00447342">
        <w:tc>
          <w:tcPr>
            <w:tcW w:w="6390" w:type="dxa"/>
          </w:tcPr>
          <w:p w14:paraId="4874DF33" w14:textId="77777777" w:rsidR="007E5A15" w:rsidRPr="00B9245C" w:rsidRDefault="007E5A15" w:rsidP="007E5A15">
            <w:pPr>
              <w:pStyle w:val="ListParagraph"/>
              <w:numPr>
                <w:ilvl w:val="0"/>
                <w:numId w:val="2"/>
              </w:numPr>
              <w:rPr>
                <w:rFonts w:eastAsia="Times New Roman"/>
                <w:szCs w:val="28"/>
              </w:rPr>
            </w:pPr>
            <w:r w:rsidRPr="00B9245C">
              <w:rPr>
                <w:rFonts w:eastAsia="Times New Roman"/>
                <w:szCs w:val="28"/>
              </w:rPr>
              <w:t>Are the slopes of ramps no greater than 1:12?</w:t>
            </w:r>
          </w:p>
          <w:p w14:paraId="39A8FA89" w14:textId="0395BBDB" w:rsidR="007E5A15" w:rsidRPr="00B9245C" w:rsidRDefault="007E5A15" w:rsidP="007E5A15">
            <w:pPr>
              <w:pStyle w:val="ListParagraph"/>
              <w:rPr>
                <w:szCs w:val="28"/>
              </w:rPr>
            </w:pPr>
            <w:r w:rsidRPr="00B9245C">
              <w:rPr>
                <w:rFonts w:eastAsia="Times New Roman"/>
                <w:szCs w:val="28"/>
              </w:rPr>
              <w:t>(</w:t>
            </w:r>
            <w:r w:rsidRPr="00B9245C">
              <w:rPr>
                <w:rFonts w:eastAsia="Times New Roman"/>
                <w:i/>
                <w:szCs w:val="28"/>
              </w:rPr>
              <w:t>Slope is given as a ratio of the height to the length, at least one foot of ramp length is needed for each inch of height.</w:t>
            </w:r>
            <w:r w:rsidRPr="00B9245C">
              <w:rPr>
                <w:rFonts w:eastAsia="Times New Roman"/>
                <w:szCs w:val="28"/>
              </w:rPr>
              <w:t>)</w:t>
            </w:r>
          </w:p>
        </w:tc>
        <w:sdt>
          <w:sdtPr>
            <w:rPr>
              <w:szCs w:val="28"/>
            </w:rPr>
            <w:id w:val="-1538889338"/>
            <w14:checkbox>
              <w14:checked w14:val="0"/>
              <w14:checkedState w14:val="2612" w14:font="MS Gothic"/>
              <w14:uncheckedState w14:val="2610" w14:font="MS Gothic"/>
            </w14:checkbox>
          </w:sdtPr>
          <w:sdtEndPr/>
          <w:sdtContent>
            <w:tc>
              <w:tcPr>
                <w:tcW w:w="720" w:type="dxa"/>
              </w:tcPr>
              <w:p w14:paraId="22A02D8B" w14:textId="0355C1AB"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2060133214"/>
            <w14:checkbox>
              <w14:checked w14:val="0"/>
              <w14:checkedState w14:val="2612" w14:font="MS Gothic"/>
              <w14:uncheckedState w14:val="2610" w14:font="MS Gothic"/>
            </w14:checkbox>
          </w:sdtPr>
          <w:sdtEndPr/>
          <w:sdtContent>
            <w:tc>
              <w:tcPr>
                <w:tcW w:w="630" w:type="dxa"/>
              </w:tcPr>
              <w:p w14:paraId="75FFE3D1" w14:textId="0BF3776B"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958176721"/>
            <w14:checkbox>
              <w14:checked w14:val="0"/>
              <w14:checkedState w14:val="2612" w14:font="MS Gothic"/>
              <w14:uncheckedState w14:val="2610" w14:font="MS Gothic"/>
            </w14:checkbox>
          </w:sdtPr>
          <w:sdtEndPr/>
          <w:sdtContent>
            <w:tc>
              <w:tcPr>
                <w:tcW w:w="720" w:type="dxa"/>
              </w:tcPr>
              <w:p w14:paraId="238B637D" w14:textId="06FFC113" w:rsidR="007E5A15" w:rsidRPr="00641E93" w:rsidRDefault="007E5A15" w:rsidP="007E5A15">
                <w:pPr>
                  <w:rPr>
                    <w:szCs w:val="28"/>
                  </w:rPr>
                </w:pPr>
                <w:r w:rsidRPr="0016734A">
                  <w:rPr>
                    <w:rFonts w:ascii="Segoe UI Symbol" w:eastAsia="MS Gothic" w:hAnsi="Segoe UI Symbol" w:cs="Segoe UI Symbol"/>
                    <w:szCs w:val="28"/>
                  </w:rPr>
                  <w:t>☐</w:t>
                </w:r>
              </w:p>
            </w:tc>
          </w:sdtContent>
        </w:sdt>
        <w:tc>
          <w:tcPr>
            <w:tcW w:w="1080" w:type="dxa"/>
          </w:tcPr>
          <w:p w14:paraId="74D3BD36" w14:textId="2596C189" w:rsidR="007E5A15" w:rsidRPr="00641E93" w:rsidRDefault="007E5A15" w:rsidP="007E5A15">
            <w:pPr>
              <w:rPr>
                <w:szCs w:val="28"/>
              </w:rPr>
            </w:pPr>
          </w:p>
        </w:tc>
      </w:tr>
      <w:tr w:rsidR="007E5A15" w:rsidRPr="00641E93" w14:paraId="0A1B4B7C" w14:textId="77777777" w:rsidTr="00447342">
        <w:tc>
          <w:tcPr>
            <w:tcW w:w="6390" w:type="dxa"/>
          </w:tcPr>
          <w:p w14:paraId="227E103F" w14:textId="08E90D5C" w:rsidR="007E5A15" w:rsidRPr="00B9245C" w:rsidRDefault="007E5A15" w:rsidP="007E5A15">
            <w:pPr>
              <w:pStyle w:val="ListParagraph"/>
              <w:numPr>
                <w:ilvl w:val="0"/>
                <w:numId w:val="2"/>
              </w:numPr>
              <w:rPr>
                <w:szCs w:val="28"/>
              </w:rPr>
            </w:pPr>
            <w:r w:rsidRPr="00B9245C">
              <w:rPr>
                <w:rFonts w:eastAsia="Times New Roman"/>
                <w:szCs w:val="28"/>
              </w:rPr>
              <w:t>Do ramps longer than 6 feet have railings on both sides?</w:t>
            </w:r>
          </w:p>
        </w:tc>
        <w:sdt>
          <w:sdtPr>
            <w:rPr>
              <w:szCs w:val="28"/>
            </w:rPr>
            <w:id w:val="-1940746762"/>
            <w14:checkbox>
              <w14:checked w14:val="0"/>
              <w14:checkedState w14:val="2612" w14:font="MS Gothic"/>
              <w14:uncheckedState w14:val="2610" w14:font="MS Gothic"/>
            </w14:checkbox>
          </w:sdtPr>
          <w:sdtEndPr/>
          <w:sdtContent>
            <w:tc>
              <w:tcPr>
                <w:tcW w:w="720" w:type="dxa"/>
              </w:tcPr>
              <w:p w14:paraId="594200F3" w14:textId="24478E0E"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1140422351"/>
            <w14:checkbox>
              <w14:checked w14:val="0"/>
              <w14:checkedState w14:val="2612" w14:font="MS Gothic"/>
              <w14:uncheckedState w14:val="2610" w14:font="MS Gothic"/>
            </w14:checkbox>
          </w:sdtPr>
          <w:sdtEndPr/>
          <w:sdtContent>
            <w:tc>
              <w:tcPr>
                <w:tcW w:w="630" w:type="dxa"/>
              </w:tcPr>
              <w:p w14:paraId="542B4FBB" w14:textId="6821790A"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960306836"/>
            <w14:checkbox>
              <w14:checked w14:val="0"/>
              <w14:checkedState w14:val="2612" w14:font="MS Gothic"/>
              <w14:uncheckedState w14:val="2610" w14:font="MS Gothic"/>
            </w14:checkbox>
          </w:sdtPr>
          <w:sdtEndPr/>
          <w:sdtContent>
            <w:tc>
              <w:tcPr>
                <w:tcW w:w="720" w:type="dxa"/>
              </w:tcPr>
              <w:p w14:paraId="4DA664F0" w14:textId="3594ECD2" w:rsidR="007E5A15" w:rsidRPr="00641E93" w:rsidRDefault="007E5A15" w:rsidP="007E5A15">
                <w:pPr>
                  <w:rPr>
                    <w:szCs w:val="28"/>
                  </w:rPr>
                </w:pPr>
                <w:r w:rsidRPr="0016734A">
                  <w:rPr>
                    <w:rFonts w:ascii="Segoe UI Symbol" w:eastAsia="MS Gothic" w:hAnsi="Segoe UI Symbol" w:cs="Segoe UI Symbol"/>
                    <w:szCs w:val="28"/>
                  </w:rPr>
                  <w:t>☐</w:t>
                </w:r>
              </w:p>
            </w:tc>
          </w:sdtContent>
        </w:sdt>
        <w:tc>
          <w:tcPr>
            <w:tcW w:w="1080" w:type="dxa"/>
          </w:tcPr>
          <w:p w14:paraId="1C9E9087" w14:textId="35746729" w:rsidR="007E5A15" w:rsidRPr="00641E93" w:rsidRDefault="007E5A15" w:rsidP="007E5A15">
            <w:pPr>
              <w:rPr>
                <w:szCs w:val="28"/>
              </w:rPr>
            </w:pPr>
          </w:p>
        </w:tc>
      </w:tr>
      <w:tr w:rsidR="007E5A15" w:rsidRPr="00641E93" w14:paraId="6AFFB8F2" w14:textId="77777777" w:rsidTr="00447342">
        <w:tc>
          <w:tcPr>
            <w:tcW w:w="6390" w:type="dxa"/>
          </w:tcPr>
          <w:p w14:paraId="542B8F9D" w14:textId="6FB238E4" w:rsidR="007E5A15" w:rsidRPr="00B9245C" w:rsidRDefault="007E5A15" w:rsidP="007E5A15">
            <w:pPr>
              <w:pStyle w:val="ListParagraph"/>
              <w:numPr>
                <w:ilvl w:val="0"/>
                <w:numId w:val="2"/>
              </w:numPr>
              <w:rPr>
                <w:szCs w:val="28"/>
              </w:rPr>
            </w:pPr>
            <w:r w:rsidRPr="00B9245C">
              <w:rPr>
                <w:rFonts w:eastAsia="Times New Roman"/>
                <w:szCs w:val="28"/>
              </w:rPr>
              <w:t>Are railings sturdy, and between 34 and 38 inches high?</w:t>
            </w:r>
          </w:p>
        </w:tc>
        <w:sdt>
          <w:sdtPr>
            <w:rPr>
              <w:szCs w:val="28"/>
            </w:rPr>
            <w:id w:val="-1763599121"/>
            <w14:checkbox>
              <w14:checked w14:val="0"/>
              <w14:checkedState w14:val="2612" w14:font="MS Gothic"/>
              <w14:uncheckedState w14:val="2610" w14:font="MS Gothic"/>
            </w14:checkbox>
          </w:sdtPr>
          <w:sdtEndPr/>
          <w:sdtContent>
            <w:tc>
              <w:tcPr>
                <w:tcW w:w="720" w:type="dxa"/>
              </w:tcPr>
              <w:p w14:paraId="26316363" w14:textId="51C35722"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539590556"/>
            <w14:checkbox>
              <w14:checked w14:val="0"/>
              <w14:checkedState w14:val="2612" w14:font="MS Gothic"/>
              <w14:uncheckedState w14:val="2610" w14:font="MS Gothic"/>
            </w14:checkbox>
          </w:sdtPr>
          <w:sdtEndPr/>
          <w:sdtContent>
            <w:tc>
              <w:tcPr>
                <w:tcW w:w="630" w:type="dxa"/>
              </w:tcPr>
              <w:p w14:paraId="4FBE8F47" w14:textId="4DF2A53E"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1520127135"/>
            <w14:checkbox>
              <w14:checked w14:val="0"/>
              <w14:checkedState w14:val="2612" w14:font="MS Gothic"/>
              <w14:uncheckedState w14:val="2610" w14:font="MS Gothic"/>
            </w14:checkbox>
          </w:sdtPr>
          <w:sdtEndPr/>
          <w:sdtContent>
            <w:tc>
              <w:tcPr>
                <w:tcW w:w="720" w:type="dxa"/>
              </w:tcPr>
              <w:p w14:paraId="2736E47C" w14:textId="657DF9A4" w:rsidR="007E5A15" w:rsidRPr="00641E93" w:rsidRDefault="007E5A15" w:rsidP="007E5A15">
                <w:pPr>
                  <w:rPr>
                    <w:szCs w:val="28"/>
                  </w:rPr>
                </w:pPr>
                <w:r w:rsidRPr="0016734A">
                  <w:rPr>
                    <w:rFonts w:ascii="Segoe UI Symbol" w:eastAsia="MS Gothic" w:hAnsi="Segoe UI Symbol" w:cs="Segoe UI Symbol"/>
                    <w:szCs w:val="28"/>
                  </w:rPr>
                  <w:t>☐</w:t>
                </w:r>
              </w:p>
            </w:tc>
          </w:sdtContent>
        </w:sdt>
        <w:tc>
          <w:tcPr>
            <w:tcW w:w="1080" w:type="dxa"/>
          </w:tcPr>
          <w:p w14:paraId="5C8B671D" w14:textId="037B2B40" w:rsidR="007E5A15" w:rsidRPr="00641E93" w:rsidRDefault="007E5A15" w:rsidP="007E5A15">
            <w:pPr>
              <w:rPr>
                <w:szCs w:val="28"/>
              </w:rPr>
            </w:pPr>
          </w:p>
        </w:tc>
      </w:tr>
      <w:tr w:rsidR="007E5A15" w:rsidRPr="00641E93" w14:paraId="02B25EC0" w14:textId="77777777" w:rsidTr="00447342">
        <w:tc>
          <w:tcPr>
            <w:tcW w:w="6390" w:type="dxa"/>
          </w:tcPr>
          <w:p w14:paraId="6F670DF4" w14:textId="233D850E" w:rsidR="007E5A15" w:rsidRPr="00B9245C" w:rsidRDefault="007E5A15" w:rsidP="007E5A15">
            <w:pPr>
              <w:pStyle w:val="ListParagraph"/>
              <w:numPr>
                <w:ilvl w:val="0"/>
                <w:numId w:val="2"/>
              </w:numPr>
              <w:rPr>
                <w:szCs w:val="28"/>
              </w:rPr>
            </w:pPr>
            <w:r w:rsidRPr="00B9245C">
              <w:rPr>
                <w:rFonts w:eastAsia="Times New Roman"/>
                <w:szCs w:val="28"/>
              </w:rPr>
              <w:t>Is the width between railings or curbs at least 36 inches?</w:t>
            </w:r>
          </w:p>
        </w:tc>
        <w:sdt>
          <w:sdtPr>
            <w:rPr>
              <w:szCs w:val="28"/>
            </w:rPr>
            <w:id w:val="627358302"/>
            <w14:checkbox>
              <w14:checked w14:val="0"/>
              <w14:checkedState w14:val="2612" w14:font="MS Gothic"/>
              <w14:uncheckedState w14:val="2610" w14:font="MS Gothic"/>
            </w14:checkbox>
          </w:sdtPr>
          <w:sdtEndPr/>
          <w:sdtContent>
            <w:tc>
              <w:tcPr>
                <w:tcW w:w="720" w:type="dxa"/>
              </w:tcPr>
              <w:p w14:paraId="5F8F3529" w14:textId="2E5C5C40"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97841301"/>
            <w14:checkbox>
              <w14:checked w14:val="0"/>
              <w14:checkedState w14:val="2612" w14:font="MS Gothic"/>
              <w14:uncheckedState w14:val="2610" w14:font="MS Gothic"/>
            </w14:checkbox>
          </w:sdtPr>
          <w:sdtEndPr/>
          <w:sdtContent>
            <w:tc>
              <w:tcPr>
                <w:tcW w:w="630" w:type="dxa"/>
              </w:tcPr>
              <w:p w14:paraId="13F758EA" w14:textId="284BD6CC"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1505558877"/>
            <w14:checkbox>
              <w14:checked w14:val="0"/>
              <w14:checkedState w14:val="2612" w14:font="MS Gothic"/>
              <w14:uncheckedState w14:val="2610" w14:font="MS Gothic"/>
            </w14:checkbox>
          </w:sdtPr>
          <w:sdtEndPr/>
          <w:sdtContent>
            <w:tc>
              <w:tcPr>
                <w:tcW w:w="720" w:type="dxa"/>
              </w:tcPr>
              <w:p w14:paraId="07056D92" w14:textId="4DA2D425" w:rsidR="007E5A15" w:rsidRPr="00641E93" w:rsidRDefault="007E5A15" w:rsidP="007E5A15">
                <w:pPr>
                  <w:rPr>
                    <w:szCs w:val="28"/>
                  </w:rPr>
                </w:pPr>
                <w:r w:rsidRPr="0016734A">
                  <w:rPr>
                    <w:rFonts w:ascii="Segoe UI Symbol" w:eastAsia="MS Gothic" w:hAnsi="Segoe UI Symbol" w:cs="Segoe UI Symbol"/>
                    <w:szCs w:val="28"/>
                  </w:rPr>
                  <w:t>☐</w:t>
                </w:r>
              </w:p>
            </w:tc>
          </w:sdtContent>
        </w:sdt>
        <w:tc>
          <w:tcPr>
            <w:tcW w:w="1080" w:type="dxa"/>
          </w:tcPr>
          <w:p w14:paraId="131AB585" w14:textId="7FE81F4B" w:rsidR="007E5A15" w:rsidRPr="00641E93" w:rsidRDefault="007E5A15" w:rsidP="007E5A15">
            <w:pPr>
              <w:rPr>
                <w:szCs w:val="28"/>
              </w:rPr>
            </w:pPr>
          </w:p>
        </w:tc>
      </w:tr>
      <w:tr w:rsidR="007E5A15" w:rsidRPr="00641E93" w14:paraId="06E75E6E" w14:textId="77777777" w:rsidTr="00447342">
        <w:tc>
          <w:tcPr>
            <w:tcW w:w="6390" w:type="dxa"/>
          </w:tcPr>
          <w:p w14:paraId="0FE99E68" w14:textId="0A26383D" w:rsidR="007E5A15" w:rsidRPr="00B9245C" w:rsidRDefault="007E5A15" w:rsidP="007E5A15">
            <w:pPr>
              <w:pStyle w:val="ListParagraph"/>
              <w:numPr>
                <w:ilvl w:val="0"/>
                <w:numId w:val="2"/>
              </w:numPr>
              <w:rPr>
                <w:szCs w:val="28"/>
              </w:rPr>
            </w:pPr>
            <w:r w:rsidRPr="00B9245C">
              <w:rPr>
                <w:rFonts w:eastAsia="Times New Roman"/>
                <w:szCs w:val="28"/>
              </w:rPr>
              <w:t>Is ramp non-slip?</w:t>
            </w:r>
          </w:p>
        </w:tc>
        <w:sdt>
          <w:sdtPr>
            <w:rPr>
              <w:szCs w:val="28"/>
            </w:rPr>
            <w:id w:val="-1668705803"/>
            <w14:checkbox>
              <w14:checked w14:val="0"/>
              <w14:checkedState w14:val="2612" w14:font="MS Gothic"/>
              <w14:uncheckedState w14:val="2610" w14:font="MS Gothic"/>
            </w14:checkbox>
          </w:sdtPr>
          <w:sdtEndPr/>
          <w:sdtContent>
            <w:tc>
              <w:tcPr>
                <w:tcW w:w="720" w:type="dxa"/>
              </w:tcPr>
              <w:p w14:paraId="106EA72C" w14:textId="33AD601E"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330764650"/>
            <w14:checkbox>
              <w14:checked w14:val="0"/>
              <w14:checkedState w14:val="2612" w14:font="MS Gothic"/>
              <w14:uncheckedState w14:val="2610" w14:font="MS Gothic"/>
            </w14:checkbox>
          </w:sdtPr>
          <w:sdtEndPr/>
          <w:sdtContent>
            <w:tc>
              <w:tcPr>
                <w:tcW w:w="630" w:type="dxa"/>
              </w:tcPr>
              <w:p w14:paraId="000FED9F" w14:textId="1D4D3405"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178189742"/>
            <w14:checkbox>
              <w14:checked w14:val="0"/>
              <w14:checkedState w14:val="2612" w14:font="MS Gothic"/>
              <w14:uncheckedState w14:val="2610" w14:font="MS Gothic"/>
            </w14:checkbox>
          </w:sdtPr>
          <w:sdtEndPr/>
          <w:sdtContent>
            <w:tc>
              <w:tcPr>
                <w:tcW w:w="720" w:type="dxa"/>
              </w:tcPr>
              <w:p w14:paraId="707AF196" w14:textId="141308D5" w:rsidR="007E5A15" w:rsidRPr="00641E93" w:rsidRDefault="007E5A15" w:rsidP="007E5A15">
                <w:pPr>
                  <w:rPr>
                    <w:szCs w:val="28"/>
                  </w:rPr>
                </w:pPr>
                <w:r w:rsidRPr="0016734A">
                  <w:rPr>
                    <w:rFonts w:ascii="Segoe UI Symbol" w:eastAsia="MS Gothic" w:hAnsi="Segoe UI Symbol" w:cs="Segoe UI Symbol"/>
                    <w:szCs w:val="28"/>
                  </w:rPr>
                  <w:t>☐</w:t>
                </w:r>
              </w:p>
            </w:tc>
          </w:sdtContent>
        </w:sdt>
        <w:tc>
          <w:tcPr>
            <w:tcW w:w="1080" w:type="dxa"/>
          </w:tcPr>
          <w:p w14:paraId="7E1BADCC" w14:textId="76492E1C" w:rsidR="007E5A15" w:rsidRPr="00641E93" w:rsidRDefault="007E5A15" w:rsidP="007E5A15">
            <w:pPr>
              <w:rPr>
                <w:szCs w:val="28"/>
              </w:rPr>
            </w:pPr>
          </w:p>
        </w:tc>
      </w:tr>
      <w:tr w:rsidR="007E5A15" w:rsidRPr="00641E93" w14:paraId="3E587817" w14:textId="77777777" w:rsidTr="00447342">
        <w:tc>
          <w:tcPr>
            <w:tcW w:w="6390" w:type="dxa"/>
          </w:tcPr>
          <w:p w14:paraId="2DCACEE1" w14:textId="774840F1" w:rsidR="007E5A15" w:rsidRPr="00B9245C" w:rsidRDefault="007E5A15" w:rsidP="007E5A15">
            <w:pPr>
              <w:pStyle w:val="ListParagraph"/>
              <w:numPr>
                <w:ilvl w:val="0"/>
                <w:numId w:val="2"/>
              </w:numPr>
              <w:rPr>
                <w:szCs w:val="28"/>
              </w:rPr>
            </w:pPr>
            <w:r w:rsidRPr="00B9245C">
              <w:rPr>
                <w:rFonts w:eastAsia="Times New Roman"/>
                <w:szCs w:val="28"/>
              </w:rPr>
              <w:t>Is there an unobstructed 5-foot-long level landing at every 30-foot horizontal length of ramp, at the top and bottom of ramps and at switchbacks?</w:t>
            </w:r>
          </w:p>
        </w:tc>
        <w:sdt>
          <w:sdtPr>
            <w:rPr>
              <w:szCs w:val="28"/>
            </w:rPr>
            <w:id w:val="1412665638"/>
            <w14:checkbox>
              <w14:checked w14:val="0"/>
              <w14:checkedState w14:val="2612" w14:font="MS Gothic"/>
              <w14:uncheckedState w14:val="2610" w14:font="MS Gothic"/>
            </w14:checkbox>
          </w:sdtPr>
          <w:sdtEndPr/>
          <w:sdtContent>
            <w:tc>
              <w:tcPr>
                <w:tcW w:w="720" w:type="dxa"/>
              </w:tcPr>
              <w:p w14:paraId="586F4C74" w14:textId="77777777"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1098794625"/>
            <w14:checkbox>
              <w14:checked w14:val="0"/>
              <w14:checkedState w14:val="2612" w14:font="MS Gothic"/>
              <w14:uncheckedState w14:val="2610" w14:font="MS Gothic"/>
            </w14:checkbox>
          </w:sdtPr>
          <w:sdtEndPr/>
          <w:sdtContent>
            <w:tc>
              <w:tcPr>
                <w:tcW w:w="630" w:type="dxa"/>
              </w:tcPr>
              <w:p w14:paraId="40D4D941" w14:textId="77777777"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1921827766"/>
            <w14:checkbox>
              <w14:checked w14:val="0"/>
              <w14:checkedState w14:val="2612" w14:font="MS Gothic"/>
              <w14:uncheckedState w14:val="2610" w14:font="MS Gothic"/>
            </w14:checkbox>
          </w:sdtPr>
          <w:sdtEndPr/>
          <w:sdtContent>
            <w:tc>
              <w:tcPr>
                <w:tcW w:w="720" w:type="dxa"/>
              </w:tcPr>
              <w:p w14:paraId="1F5E809E" w14:textId="3A49522F" w:rsidR="007E5A15" w:rsidRPr="00641E93" w:rsidRDefault="007E5A15" w:rsidP="007E5A15">
                <w:pPr>
                  <w:rPr>
                    <w:szCs w:val="28"/>
                  </w:rPr>
                </w:pPr>
                <w:r w:rsidRPr="0016734A">
                  <w:rPr>
                    <w:rFonts w:ascii="Segoe UI Symbol" w:eastAsia="MS Gothic" w:hAnsi="Segoe UI Symbol" w:cs="Segoe UI Symbol"/>
                    <w:szCs w:val="28"/>
                  </w:rPr>
                  <w:t>☐</w:t>
                </w:r>
              </w:p>
            </w:tc>
          </w:sdtContent>
        </w:sdt>
        <w:tc>
          <w:tcPr>
            <w:tcW w:w="1080" w:type="dxa"/>
          </w:tcPr>
          <w:p w14:paraId="35AF62DC" w14:textId="37930CCA" w:rsidR="007E5A15" w:rsidRPr="00641E93" w:rsidRDefault="007E5A15" w:rsidP="007E5A15">
            <w:pPr>
              <w:rPr>
                <w:szCs w:val="28"/>
              </w:rPr>
            </w:pPr>
          </w:p>
          <w:p w14:paraId="087862CA" w14:textId="77777777" w:rsidR="007E5A15" w:rsidRPr="00641E93" w:rsidRDefault="007E5A15" w:rsidP="007E5A15">
            <w:pPr>
              <w:rPr>
                <w:szCs w:val="28"/>
              </w:rPr>
            </w:pPr>
          </w:p>
          <w:p w14:paraId="01C8F8F5" w14:textId="77777777" w:rsidR="007E5A15" w:rsidRPr="00641E93" w:rsidRDefault="007E5A15" w:rsidP="007E5A15">
            <w:pPr>
              <w:rPr>
                <w:szCs w:val="28"/>
              </w:rPr>
            </w:pPr>
          </w:p>
          <w:p w14:paraId="409F67A8" w14:textId="0D72A24C" w:rsidR="007E5A15" w:rsidRPr="00641E93" w:rsidRDefault="007E5A15" w:rsidP="007E5A15">
            <w:pPr>
              <w:jc w:val="center"/>
              <w:rPr>
                <w:szCs w:val="28"/>
              </w:rPr>
            </w:pPr>
          </w:p>
        </w:tc>
      </w:tr>
      <w:tr w:rsidR="007E5A15" w:rsidRPr="00641E93" w14:paraId="0696D5B1" w14:textId="77777777" w:rsidTr="00447342">
        <w:tc>
          <w:tcPr>
            <w:tcW w:w="6390" w:type="dxa"/>
          </w:tcPr>
          <w:p w14:paraId="6303DEF3" w14:textId="29F05404" w:rsidR="007E5A15" w:rsidRPr="00B9245C" w:rsidRDefault="007E5A15" w:rsidP="007E5A15">
            <w:pPr>
              <w:pStyle w:val="ListParagraph"/>
              <w:numPr>
                <w:ilvl w:val="0"/>
                <w:numId w:val="2"/>
              </w:numPr>
              <w:rPr>
                <w:szCs w:val="28"/>
              </w:rPr>
            </w:pPr>
            <w:r w:rsidRPr="00B9245C">
              <w:rPr>
                <w:rFonts w:eastAsia="Times New Roman"/>
                <w:szCs w:val="28"/>
              </w:rPr>
              <w:t>Does the ramp rise no more than 30 inches between landings?</w:t>
            </w:r>
          </w:p>
        </w:tc>
        <w:sdt>
          <w:sdtPr>
            <w:rPr>
              <w:szCs w:val="28"/>
            </w:rPr>
            <w:id w:val="-1378238341"/>
            <w14:checkbox>
              <w14:checked w14:val="0"/>
              <w14:checkedState w14:val="2612" w14:font="MS Gothic"/>
              <w14:uncheckedState w14:val="2610" w14:font="MS Gothic"/>
            </w14:checkbox>
          </w:sdtPr>
          <w:sdtEndPr/>
          <w:sdtContent>
            <w:tc>
              <w:tcPr>
                <w:tcW w:w="720" w:type="dxa"/>
              </w:tcPr>
              <w:p w14:paraId="268CECE4" w14:textId="77777777"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1871904127"/>
            <w14:checkbox>
              <w14:checked w14:val="0"/>
              <w14:checkedState w14:val="2612" w14:font="MS Gothic"/>
              <w14:uncheckedState w14:val="2610" w14:font="MS Gothic"/>
            </w14:checkbox>
          </w:sdtPr>
          <w:sdtEndPr/>
          <w:sdtContent>
            <w:tc>
              <w:tcPr>
                <w:tcW w:w="630" w:type="dxa"/>
              </w:tcPr>
              <w:p w14:paraId="0768ADCA" w14:textId="77777777"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1405415149"/>
            <w14:checkbox>
              <w14:checked w14:val="0"/>
              <w14:checkedState w14:val="2612" w14:font="MS Gothic"/>
              <w14:uncheckedState w14:val="2610" w14:font="MS Gothic"/>
            </w14:checkbox>
          </w:sdtPr>
          <w:sdtEndPr/>
          <w:sdtContent>
            <w:tc>
              <w:tcPr>
                <w:tcW w:w="720" w:type="dxa"/>
              </w:tcPr>
              <w:p w14:paraId="485129C1" w14:textId="30878D59" w:rsidR="007E5A15" w:rsidRPr="00641E93" w:rsidRDefault="007E5A15" w:rsidP="007E5A15">
                <w:pPr>
                  <w:rPr>
                    <w:szCs w:val="28"/>
                  </w:rPr>
                </w:pPr>
                <w:r w:rsidRPr="0016734A">
                  <w:rPr>
                    <w:rFonts w:ascii="Segoe UI Symbol" w:eastAsia="MS Gothic" w:hAnsi="Segoe UI Symbol" w:cs="Segoe UI Symbol"/>
                    <w:szCs w:val="28"/>
                  </w:rPr>
                  <w:t>☐</w:t>
                </w:r>
              </w:p>
            </w:tc>
          </w:sdtContent>
        </w:sdt>
        <w:tc>
          <w:tcPr>
            <w:tcW w:w="1080" w:type="dxa"/>
          </w:tcPr>
          <w:p w14:paraId="55DFD262" w14:textId="07790212" w:rsidR="007E5A15" w:rsidRPr="00641E93" w:rsidRDefault="007E5A15" w:rsidP="007E5A15">
            <w:pPr>
              <w:rPr>
                <w:szCs w:val="28"/>
              </w:rPr>
            </w:pPr>
          </w:p>
        </w:tc>
      </w:tr>
      <w:tr w:rsidR="00D77263" w:rsidRPr="00641E93" w14:paraId="125C2DAC" w14:textId="77777777" w:rsidTr="00447342">
        <w:tc>
          <w:tcPr>
            <w:tcW w:w="9540" w:type="dxa"/>
            <w:gridSpan w:val="5"/>
            <w:shd w:val="clear" w:color="auto" w:fill="D5DCE4" w:themeFill="text2" w:themeFillTint="33"/>
          </w:tcPr>
          <w:p w14:paraId="2F740E7A" w14:textId="6AFD72A1" w:rsidR="00D77263" w:rsidRPr="00641E93" w:rsidRDefault="00D77263" w:rsidP="00B9245C">
            <w:pPr>
              <w:rPr>
                <w:szCs w:val="28"/>
              </w:rPr>
            </w:pPr>
            <w:r>
              <w:rPr>
                <w:szCs w:val="28"/>
              </w:rPr>
              <w:t>Notes:</w:t>
            </w:r>
          </w:p>
        </w:tc>
      </w:tr>
      <w:tr w:rsidR="00D77263" w:rsidRPr="00641E93" w14:paraId="50BCB133" w14:textId="77777777" w:rsidTr="00447342">
        <w:tc>
          <w:tcPr>
            <w:tcW w:w="9540" w:type="dxa"/>
            <w:gridSpan w:val="5"/>
          </w:tcPr>
          <w:p w14:paraId="26E5961D" w14:textId="1F8EFA55" w:rsidR="00D77263" w:rsidRDefault="00D77263" w:rsidP="00B9245C">
            <w:pPr>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0BB1">
              <w:rPr>
                <w:szCs w:val="28"/>
              </w:rPr>
              <w:t>__</w:t>
            </w:r>
          </w:p>
        </w:tc>
      </w:tr>
    </w:tbl>
    <w:p w14:paraId="4ACF1EDB" w14:textId="147AB4A7" w:rsidR="006C4C39" w:rsidRDefault="00AA5CD8" w:rsidP="00AA5CD8">
      <w:r w:rsidRPr="00D77263">
        <w:rPr>
          <w:rStyle w:val="Heading2Char"/>
        </w:rPr>
        <w:lastRenderedPageBreak/>
        <w:t>Some things to consider</w:t>
      </w:r>
      <w:r w:rsidRPr="004D57FA">
        <w:rPr>
          <w:rStyle w:val="Heading2Char"/>
        </w:rPr>
        <w:t>:</w:t>
      </w:r>
      <w:r w:rsidRPr="00641E93">
        <w:rPr>
          <w:b/>
          <w:bCs/>
          <w:szCs w:val="28"/>
        </w:rPr>
        <w:t xml:space="preserve"> </w:t>
      </w:r>
      <w:r w:rsidR="002D5F1F" w:rsidRPr="004D57FA">
        <w:t>Have you ever stopped to consider</w:t>
      </w:r>
      <w:r w:rsidR="00400747">
        <w:t xml:space="preserve"> </w:t>
      </w:r>
      <w:r w:rsidR="00017A85">
        <w:t xml:space="preserve">who benefits when public spaces are accessible for everyone. Read </w:t>
      </w:r>
      <w:hyperlink r:id="rId10" w:history="1">
        <w:r w:rsidR="00017A85" w:rsidRPr="00017A85">
          <w:rPr>
            <w:rStyle w:val="Hyperlink"/>
          </w:rPr>
          <w:t>Accessibility for All: Why Removing Barriers Benefits Us All</w:t>
        </w:r>
      </w:hyperlink>
      <w:r w:rsidR="00017A85">
        <w:t xml:space="preserve">. </w:t>
      </w:r>
      <w:r w:rsidR="00400747">
        <w:t xml:space="preserve">If </w:t>
      </w:r>
      <w:r w:rsidR="002D5F1F" w:rsidRPr="004D57FA">
        <w:t>anyone can use them, why are</w:t>
      </w:r>
      <w:r w:rsidR="002D04D8" w:rsidRPr="004D57FA">
        <w:t>n’t ramps</w:t>
      </w:r>
      <w:r w:rsidR="002D5F1F" w:rsidRPr="004D57FA">
        <w:t xml:space="preserve"> more common?  </w:t>
      </w:r>
      <w:r w:rsidR="00233137" w:rsidRPr="004D57FA">
        <w:t xml:space="preserve">Maybe your building is an historic </w:t>
      </w:r>
      <w:r w:rsidR="00B047FD" w:rsidRPr="004D57FA">
        <w:t>landmark,</w:t>
      </w:r>
      <w:r w:rsidR="00233137" w:rsidRPr="004D57FA">
        <w:t xml:space="preserve"> and the thought is that it isn’t possible to make it accessible. </w:t>
      </w:r>
      <w:r w:rsidR="002D5F1F" w:rsidRPr="004D57FA">
        <w:t xml:space="preserve">There are right ways, and a lot of wrong ways, to make your buildings accessible regardless of their historical status. This article by the National Park Service, </w:t>
      </w:r>
      <w:hyperlink r:id="rId11" w:history="1">
        <w:r w:rsidR="002D5F1F" w:rsidRPr="00C84D04">
          <w:rPr>
            <w:rStyle w:val="Hyperlink"/>
            <w:i/>
            <w:iCs/>
          </w:rPr>
          <w:t>Making Historic Properties Accessible,</w:t>
        </w:r>
      </w:hyperlink>
      <w:r w:rsidR="002D5F1F" w:rsidRPr="004D57FA">
        <w:t xml:space="preserve"> </w:t>
      </w:r>
      <w:r w:rsidR="00641E93" w:rsidRPr="004D57FA">
        <w:t>discusses some options.</w:t>
      </w:r>
    </w:p>
    <w:p w14:paraId="559CC8EE" w14:textId="77777777" w:rsidR="009B7F4C" w:rsidRPr="00017A85" w:rsidRDefault="009B7F4C" w:rsidP="00AA5CD8"/>
    <w:p w14:paraId="586A5D75" w14:textId="3E4A7DF6" w:rsidR="0075712C" w:rsidRPr="00D06797" w:rsidRDefault="00641E93" w:rsidP="004D57FA">
      <w:pPr>
        <w:pStyle w:val="Heading2"/>
      </w:pPr>
      <w:r w:rsidRPr="00B7119D">
        <w:t>Additional Resources:</w:t>
      </w:r>
    </w:p>
    <w:p w14:paraId="5084B67B" w14:textId="607947BF" w:rsidR="0075712C" w:rsidRPr="00B7119D" w:rsidRDefault="002D04D8" w:rsidP="004D57FA">
      <w:pPr>
        <w:rPr>
          <w:rStyle w:val="Hyperlink"/>
          <w:szCs w:val="28"/>
        </w:rPr>
      </w:pPr>
      <w:r w:rsidRPr="00B7119D">
        <w:t>History of Ramps</w:t>
      </w:r>
      <w:r w:rsidRPr="00B7119D">
        <w:rPr>
          <w:b/>
          <w:bCs/>
        </w:rPr>
        <w:t xml:space="preserve"> </w:t>
      </w:r>
      <w:hyperlink r:id="rId12" w:history="1">
        <w:r w:rsidRPr="00B7119D">
          <w:rPr>
            <w:rStyle w:val="Hyperlink"/>
            <w:szCs w:val="28"/>
          </w:rPr>
          <w:t>https://www.medplushealth.ca/blog/the-history-of-the-wheelchair-ramps/</w:t>
        </w:r>
      </w:hyperlink>
    </w:p>
    <w:p w14:paraId="27C2595B" w14:textId="65EAD245" w:rsidR="00B7119D" w:rsidRPr="00B7119D" w:rsidRDefault="00B7119D" w:rsidP="004D57FA">
      <w:pPr>
        <w:rPr>
          <w:rStyle w:val="Hyperlink"/>
          <w:szCs w:val="28"/>
        </w:rPr>
      </w:pPr>
    </w:p>
    <w:p w14:paraId="6DBBEFE7" w14:textId="2FDCF580" w:rsidR="00B7119D" w:rsidRDefault="00B7119D" w:rsidP="004D57FA">
      <w:pPr>
        <w:rPr>
          <w:rStyle w:val="Hyperlink"/>
          <w:szCs w:val="28"/>
        </w:rPr>
      </w:pPr>
      <w:r w:rsidRPr="00B7119D">
        <w:t xml:space="preserve">ADA RAMP </w:t>
      </w:r>
      <w:hyperlink r:id="rId13" w:history="1">
        <w:r w:rsidRPr="00B7119D">
          <w:rPr>
            <w:rStyle w:val="Hyperlink"/>
            <w:szCs w:val="28"/>
          </w:rPr>
          <w:t>https://www.ada-compliance.com/ada-compliance/ada-ramp</w:t>
        </w:r>
      </w:hyperlink>
    </w:p>
    <w:p w14:paraId="4AC2F2EF" w14:textId="33EEA6F2" w:rsidR="0090549A" w:rsidRDefault="0090549A" w:rsidP="004D57FA">
      <w:pPr>
        <w:rPr>
          <w:rStyle w:val="Hyperlink"/>
          <w:szCs w:val="28"/>
        </w:rPr>
      </w:pPr>
    </w:p>
    <w:p w14:paraId="65876FDF" w14:textId="2E0D11EF" w:rsidR="0090549A" w:rsidRDefault="0090549A" w:rsidP="004D57FA">
      <w:pPr>
        <w:rPr>
          <w:rStyle w:val="Hyperlink"/>
          <w:szCs w:val="28"/>
        </w:rPr>
      </w:pPr>
      <w:r w:rsidRPr="0090549A">
        <w:rPr>
          <w:rStyle w:val="Hyperlink"/>
          <w:color w:val="000000" w:themeColor="text1"/>
          <w:szCs w:val="28"/>
          <w:u w:val="none"/>
        </w:rPr>
        <w:t xml:space="preserve">How </w:t>
      </w:r>
      <w:r w:rsidR="00C00228">
        <w:rPr>
          <w:rStyle w:val="Hyperlink"/>
          <w:color w:val="000000" w:themeColor="text1"/>
          <w:szCs w:val="28"/>
          <w:u w:val="none"/>
        </w:rPr>
        <w:t>T</w:t>
      </w:r>
      <w:r w:rsidRPr="0090549A">
        <w:rPr>
          <w:rStyle w:val="Hyperlink"/>
          <w:color w:val="000000" w:themeColor="text1"/>
          <w:szCs w:val="28"/>
          <w:u w:val="none"/>
        </w:rPr>
        <w:t xml:space="preserve">o Choose </w:t>
      </w:r>
      <w:proofErr w:type="gramStart"/>
      <w:r w:rsidRPr="0090549A">
        <w:rPr>
          <w:rStyle w:val="Hyperlink"/>
          <w:color w:val="000000" w:themeColor="text1"/>
          <w:szCs w:val="28"/>
          <w:u w:val="none"/>
        </w:rPr>
        <w:t>A</w:t>
      </w:r>
      <w:proofErr w:type="gramEnd"/>
      <w:r w:rsidRPr="0090549A">
        <w:rPr>
          <w:rStyle w:val="Hyperlink"/>
          <w:color w:val="000000" w:themeColor="text1"/>
          <w:szCs w:val="28"/>
          <w:u w:val="none"/>
        </w:rPr>
        <w:t xml:space="preserve"> Ramp</w:t>
      </w:r>
      <w:r w:rsidRPr="0090549A">
        <w:rPr>
          <w:rStyle w:val="Hyperlink"/>
          <w:color w:val="000000" w:themeColor="text1"/>
          <w:szCs w:val="28"/>
        </w:rPr>
        <w:t xml:space="preserve"> </w:t>
      </w:r>
      <w:hyperlink r:id="rId14" w:history="1">
        <w:r w:rsidR="004D57FA" w:rsidRPr="00F471B5">
          <w:rPr>
            <w:rStyle w:val="Hyperlink"/>
            <w:szCs w:val="28"/>
          </w:rPr>
          <w:t>https://www.ramps.org/choose-a-ramp.htm</w:t>
        </w:r>
      </w:hyperlink>
    </w:p>
    <w:p w14:paraId="4675CF6C" w14:textId="77777777" w:rsidR="00874672" w:rsidRDefault="00874672" w:rsidP="004D57FA">
      <w:pPr>
        <w:rPr>
          <w:rStyle w:val="Hyperlink"/>
          <w:szCs w:val="28"/>
        </w:rPr>
      </w:pPr>
    </w:p>
    <w:p w14:paraId="41A1F309" w14:textId="0C654C47" w:rsidR="004D57FA" w:rsidRPr="00D77263" w:rsidRDefault="00874672" w:rsidP="004D57FA">
      <w:pPr>
        <w:rPr>
          <w:rStyle w:val="Hyperlink"/>
          <w:color w:val="auto"/>
          <w:u w:val="none"/>
        </w:rPr>
      </w:pPr>
      <w:r>
        <w:t xml:space="preserve">Disabled people don’t need so many </w:t>
      </w:r>
      <w:proofErr w:type="gramStart"/>
      <w:r>
        <w:t>fancy</w:t>
      </w:r>
      <w:proofErr w:type="gramEnd"/>
      <w:r>
        <w:t xml:space="preserve"> new gadgets. We just need more ramps </w:t>
      </w:r>
      <w:hyperlink r:id="rId15" w:history="1">
        <w:r w:rsidRPr="00F471B5">
          <w:rPr>
            <w:rStyle w:val="Hyperlink"/>
          </w:rPr>
          <w:t>https://www.vox.com/first-person/2019/4/30/18523006/disabled-wheelchair-access-ramps-stair-climbing</w:t>
        </w:r>
      </w:hyperlink>
    </w:p>
    <w:p w14:paraId="7E1D4647" w14:textId="77777777" w:rsidR="00BB5E61" w:rsidRPr="00D06797" w:rsidRDefault="00BB5E61" w:rsidP="00447342">
      <w:pPr>
        <w:shd w:val="clear" w:color="auto" w:fill="FFF2CC" w:themeFill="accent4" w:themeFillTint="33"/>
      </w:pPr>
      <w:r w:rsidRPr="002862C9">
        <w:rPr>
          <w:b/>
          <w:bCs/>
        </w:rPr>
        <w:t xml:space="preserve">An example statement from </w:t>
      </w:r>
      <w:hyperlink r:id="rId16" w:history="1">
        <w:r w:rsidRPr="002862C9">
          <w:rPr>
            <w:rStyle w:val="Hyperlink"/>
            <w:b/>
            <w:bCs/>
            <w:szCs w:val="28"/>
          </w:rPr>
          <w:t>Autistic Hoya’s</w:t>
        </w:r>
      </w:hyperlink>
      <w:r w:rsidRPr="002862C9">
        <w:rPr>
          <w:b/>
          <w:bCs/>
        </w:rPr>
        <w:t xml:space="preserve"> Abled Privilege Checklist: </w:t>
      </w:r>
    </w:p>
    <w:p w14:paraId="441E015C" w14:textId="77777777" w:rsidR="00BB5E61" w:rsidRPr="00233137" w:rsidRDefault="00BB5E61" w:rsidP="00447342">
      <w:pPr>
        <w:shd w:val="clear" w:color="auto" w:fill="FFF2CC" w:themeFill="accent4" w:themeFillTint="33"/>
      </w:pPr>
      <w:r>
        <w:t>‘</w:t>
      </w:r>
      <w:r w:rsidRPr="00233137">
        <w:t>If I am religious or spiritual, I can choose which place of worship to attend based on whether I like their worship style or agree with their beliefs and will not be forced to choose based on whether the services are interpreted for me or whether there is a ramp to the front door.</w:t>
      </w:r>
      <w:r>
        <w:t>’</w:t>
      </w:r>
      <w:r w:rsidRPr="00233137">
        <w:t xml:space="preserve"> </w:t>
      </w:r>
    </w:p>
    <w:p w14:paraId="4E271218" w14:textId="77777777" w:rsidR="00BB5E61" w:rsidRDefault="00BB5E61" w:rsidP="00447342">
      <w:pPr>
        <w:shd w:val="clear" w:color="auto" w:fill="FFF2CC" w:themeFill="accent4" w:themeFillTint="33"/>
      </w:pPr>
      <w:r>
        <w:t>Does this statement seem reasonable to you? Who would it not apply to and why?</w:t>
      </w:r>
    </w:p>
    <w:p w14:paraId="09B1E8FA" w14:textId="095BD734" w:rsidR="0075712C" w:rsidRPr="00447342" w:rsidRDefault="00B22393" w:rsidP="00447342">
      <w:pPr>
        <w:jc w:val="center"/>
        <w:rPr>
          <w:shd w:val="clear" w:color="auto" w:fill="FFFFFF"/>
        </w:rPr>
      </w:pPr>
      <w:r>
        <w:rPr>
          <w:shd w:val="clear" w:color="auto" w:fill="FFFFFF"/>
        </w:rPr>
        <w:t xml:space="preserve">We welcome your feedback and additions to this form: </w:t>
      </w:r>
      <w:hyperlink r:id="rId17" w:history="1">
        <w:r w:rsidRPr="006F0415">
          <w:rPr>
            <w:rStyle w:val="Hyperlink"/>
            <w:shd w:val="clear" w:color="auto" w:fill="FFFFFF"/>
          </w:rPr>
          <w:t>aim@uua.org</w:t>
        </w:r>
      </w:hyperlink>
    </w:p>
    <w:sectPr w:rsidR="0075712C" w:rsidRPr="00447342" w:rsidSect="00C469C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D59C" w14:textId="77777777" w:rsidR="00D15D04" w:rsidRDefault="00D15D04" w:rsidP="002C47A5">
      <w:pPr>
        <w:spacing w:after="0" w:line="240" w:lineRule="auto"/>
      </w:pPr>
      <w:r>
        <w:separator/>
      </w:r>
    </w:p>
  </w:endnote>
  <w:endnote w:type="continuationSeparator" w:id="0">
    <w:p w14:paraId="7279D819" w14:textId="77777777" w:rsidR="00D15D04" w:rsidRDefault="00D15D04"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31BD" w14:textId="77777777" w:rsidR="00C84D04" w:rsidRDefault="00C84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1E015C0B" w:rsidR="002C47A5" w:rsidRPr="002C47A5" w:rsidRDefault="00233137">
    <w:pPr>
      <w:tabs>
        <w:tab w:val="center" w:pos="4550"/>
        <w:tab w:val="left" w:pos="5818"/>
      </w:tabs>
      <w:ind w:right="260"/>
      <w:jc w:val="right"/>
      <w:rPr>
        <w:color w:val="0D0D0D" w:themeColor="text1" w:themeTint="F2"/>
      </w:rPr>
    </w:pPr>
    <w:r>
      <w:rPr>
        <w:rFonts w:eastAsia="Times New Roman"/>
      </w:rPr>
      <w:t xml:space="preserve">EqUUalAccess.org, </w:t>
    </w:r>
    <w:r w:rsidR="009A7B2B">
      <w:rPr>
        <w:rFonts w:eastAsia="Times New Roman"/>
      </w:rPr>
      <w:t xml:space="preserve">Reviewed </w:t>
    </w:r>
    <w:r w:rsidR="001A378D">
      <w:rPr>
        <w:rFonts w:eastAsia="Times New Roman"/>
      </w:rPr>
      <w:t>April</w:t>
    </w:r>
    <w:r w:rsidR="000B0BB1">
      <w:rPr>
        <w:rFonts w:eastAsia="Times New Roman"/>
      </w:rPr>
      <w:t xml:space="preserve"> 2022</w:t>
    </w:r>
    <w:r>
      <w:rPr>
        <w:rFonts w:eastAsia="Times New Roman"/>
      </w:rPr>
      <w:t xml:space="preserve">           </w:t>
    </w:r>
    <w:r w:rsidR="00807BB3" w:rsidRPr="00AA517B">
      <w:rPr>
        <w:rFonts w:eastAsia="Times New Roman"/>
      </w:rPr>
      <w:t>Ramps</w:t>
    </w:r>
    <w:r w:rsidR="00807BB3" w:rsidRPr="002C47A5">
      <w:rPr>
        <w:color w:val="0D0D0D" w:themeColor="text1" w:themeTint="F2"/>
        <w:spacing w:val="60"/>
      </w:rPr>
      <w:t xml:space="preserve"> </w:t>
    </w:r>
    <w:r w:rsidR="002513CF">
      <w:rPr>
        <w:color w:val="0D0D0D" w:themeColor="text1" w:themeTint="F2"/>
        <w:spacing w:val="60"/>
      </w:rPr>
      <w:t xml:space="preserve">    </w:t>
    </w:r>
    <w:r w:rsidR="002C47A5" w:rsidRPr="002C47A5">
      <w:rPr>
        <w:color w:val="0D0D0D" w:themeColor="text1" w:themeTint="F2"/>
        <w:spacing w:val="60"/>
      </w:rPr>
      <w:t>Page</w:t>
    </w:r>
    <w:r w:rsidR="002C47A5" w:rsidRPr="002C47A5">
      <w:rPr>
        <w:color w:val="0D0D0D" w:themeColor="text1" w:themeTint="F2"/>
      </w:rPr>
      <w:t xml:space="preserve"> </w:t>
    </w:r>
    <w:r w:rsidR="002C47A5" w:rsidRPr="002C47A5">
      <w:rPr>
        <w:color w:val="0D0D0D" w:themeColor="text1" w:themeTint="F2"/>
      </w:rPr>
      <w:fldChar w:fldCharType="begin"/>
    </w:r>
    <w:r w:rsidR="002C47A5" w:rsidRPr="002C47A5">
      <w:rPr>
        <w:color w:val="0D0D0D" w:themeColor="text1" w:themeTint="F2"/>
      </w:rPr>
      <w:instrText xml:space="preserve"> PAGE   \* MERGEFORMAT </w:instrText>
    </w:r>
    <w:r w:rsidR="002C47A5" w:rsidRPr="002C47A5">
      <w:rPr>
        <w:color w:val="0D0D0D" w:themeColor="text1" w:themeTint="F2"/>
      </w:rPr>
      <w:fldChar w:fldCharType="separate"/>
    </w:r>
    <w:r w:rsidR="002C47A5" w:rsidRPr="002C47A5">
      <w:rPr>
        <w:noProof/>
        <w:color w:val="0D0D0D" w:themeColor="text1" w:themeTint="F2"/>
      </w:rPr>
      <w:t>1</w:t>
    </w:r>
    <w:r w:rsidR="002C47A5" w:rsidRPr="002C47A5">
      <w:rPr>
        <w:color w:val="0D0D0D" w:themeColor="text1" w:themeTint="F2"/>
      </w:rPr>
      <w:fldChar w:fldCharType="end"/>
    </w:r>
    <w:r w:rsidR="002C47A5" w:rsidRPr="002C47A5">
      <w:rPr>
        <w:color w:val="0D0D0D" w:themeColor="text1" w:themeTint="F2"/>
      </w:rPr>
      <w:t xml:space="preserve"> | </w:t>
    </w:r>
    <w:r w:rsidR="002C47A5" w:rsidRPr="002C47A5">
      <w:rPr>
        <w:color w:val="0D0D0D" w:themeColor="text1" w:themeTint="F2"/>
      </w:rPr>
      <w:fldChar w:fldCharType="begin"/>
    </w:r>
    <w:r w:rsidR="002C47A5" w:rsidRPr="002C47A5">
      <w:rPr>
        <w:color w:val="0D0D0D" w:themeColor="text1" w:themeTint="F2"/>
      </w:rPr>
      <w:instrText xml:space="preserve"> NUMPAGES  \* Arabic  \* MERGEFORMAT </w:instrText>
    </w:r>
    <w:r w:rsidR="002C47A5" w:rsidRPr="002C47A5">
      <w:rPr>
        <w:color w:val="0D0D0D" w:themeColor="text1" w:themeTint="F2"/>
      </w:rPr>
      <w:fldChar w:fldCharType="separate"/>
    </w:r>
    <w:r w:rsidR="002C47A5" w:rsidRPr="002C47A5">
      <w:rPr>
        <w:noProof/>
        <w:color w:val="0D0D0D" w:themeColor="text1" w:themeTint="F2"/>
      </w:rPr>
      <w:t>1</w:t>
    </w:r>
    <w:r w:rsidR="002C47A5" w:rsidRPr="002C47A5">
      <w:rPr>
        <w:color w:val="0D0D0D" w:themeColor="text1" w:themeTint="F2"/>
      </w:rPr>
      <w:fldChar w:fldCharType="end"/>
    </w:r>
  </w:p>
  <w:p w14:paraId="0C8D71B4" w14:textId="77777777" w:rsidR="002C47A5" w:rsidRDefault="002C4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4146" w14:textId="77777777" w:rsidR="00C84D04" w:rsidRDefault="00C84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4035" w14:textId="77777777" w:rsidR="00D15D04" w:rsidRDefault="00D15D04" w:rsidP="002C47A5">
      <w:pPr>
        <w:spacing w:after="0" w:line="240" w:lineRule="auto"/>
      </w:pPr>
      <w:r>
        <w:separator/>
      </w:r>
    </w:p>
  </w:footnote>
  <w:footnote w:type="continuationSeparator" w:id="0">
    <w:p w14:paraId="3DB37C04" w14:textId="77777777" w:rsidR="00D15D04" w:rsidRDefault="00D15D04" w:rsidP="002C4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A1B5" w14:textId="77777777" w:rsidR="00C84D04" w:rsidRDefault="00C84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2855" w14:textId="77777777" w:rsidR="00C84D04" w:rsidRDefault="00C84D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1E35" w14:textId="77777777" w:rsidR="00C84D04" w:rsidRDefault="00C84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339BD"/>
    <w:multiLevelType w:val="hybridMultilevel"/>
    <w:tmpl w:val="6A12A0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A716977-F909-41FB-9341-15B06BB0ABA2}"/>
    <w:docVar w:name="dgnword-eventsink" w:val="2078152559024"/>
  </w:docVars>
  <w:rsids>
    <w:rsidRoot w:val="00C770F0"/>
    <w:rsid w:val="000015DC"/>
    <w:rsid w:val="00017A85"/>
    <w:rsid w:val="000207AE"/>
    <w:rsid w:val="00043D93"/>
    <w:rsid w:val="000649BA"/>
    <w:rsid w:val="000A788A"/>
    <w:rsid w:val="000B0BB1"/>
    <w:rsid w:val="000E2B62"/>
    <w:rsid w:val="001A3365"/>
    <w:rsid w:val="001A378D"/>
    <w:rsid w:val="00200EDD"/>
    <w:rsid w:val="00233137"/>
    <w:rsid w:val="002513CF"/>
    <w:rsid w:val="002C47A5"/>
    <w:rsid w:val="002D04D8"/>
    <w:rsid w:val="002D5F1F"/>
    <w:rsid w:val="002E42E9"/>
    <w:rsid w:val="00322597"/>
    <w:rsid w:val="0038298D"/>
    <w:rsid w:val="003A7EE6"/>
    <w:rsid w:val="00400747"/>
    <w:rsid w:val="004371F1"/>
    <w:rsid w:val="00447342"/>
    <w:rsid w:val="004C6942"/>
    <w:rsid w:val="004D57FA"/>
    <w:rsid w:val="0050758B"/>
    <w:rsid w:val="005275FE"/>
    <w:rsid w:val="00541B4B"/>
    <w:rsid w:val="0059181C"/>
    <w:rsid w:val="005B27A2"/>
    <w:rsid w:val="005D7503"/>
    <w:rsid w:val="00641E93"/>
    <w:rsid w:val="00643244"/>
    <w:rsid w:val="00676788"/>
    <w:rsid w:val="00685942"/>
    <w:rsid w:val="006C4C39"/>
    <w:rsid w:val="00724968"/>
    <w:rsid w:val="0075712C"/>
    <w:rsid w:val="007E5A15"/>
    <w:rsid w:val="008067FE"/>
    <w:rsid w:val="00807BB3"/>
    <w:rsid w:val="00830BF0"/>
    <w:rsid w:val="00873747"/>
    <w:rsid w:val="00874672"/>
    <w:rsid w:val="0090549A"/>
    <w:rsid w:val="00911A6F"/>
    <w:rsid w:val="009562F3"/>
    <w:rsid w:val="0098144B"/>
    <w:rsid w:val="009A7B2B"/>
    <w:rsid w:val="009B7F4C"/>
    <w:rsid w:val="00A67ED4"/>
    <w:rsid w:val="00AA5CD8"/>
    <w:rsid w:val="00B047FD"/>
    <w:rsid w:val="00B22393"/>
    <w:rsid w:val="00B7119D"/>
    <w:rsid w:val="00B9245C"/>
    <w:rsid w:val="00BB5E61"/>
    <w:rsid w:val="00BD6F79"/>
    <w:rsid w:val="00C00228"/>
    <w:rsid w:val="00C16A58"/>
    <w:rsid w:val="00C374ED"/>
    <w:rsid w:val="00C43B01"/>
    <w:rsid w:val="00C469CF"/>
    <w:rsid w:val="00C51A16"/>
    <w:rsid w:val="00C770F0"/>
    <w:rsid w:val="00C84D04"/>
    <w:rsid w:val="00CD7FDF"/>
    <w:rsid w:val="00CE6A18"/>
    <w:rsid w:val="00D06797"/>
    <w:rsid w:val="00D15D04"/>
    <w:rsid w:val="00D172CA"/>
    <w:rsid w:val="00D77263"/>
    <w:rsid w:val="00D938D7"/>
    <w:rsid w:val="00DB43C8"/>
    <w:rsid w:val="00E71436"/>
    <w:rsid w:val="00ED250C"/>
    <w:rsid w:val="00F71893"/>
    <w:rsid w:val="00F86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7FA"/>
    <w:rPr>
      <w:sz w:val="28"/>
    </w:rPr>
  </w:style>
  <w:style w:type="paragraph" w:styleId="Heading1">
    <w:name w:val="heading 1"/>
    <w:basedOn w:val="Normal"/>
    <w:next w:val="Normal"/>
    <w:link w:val="Heading1Char"/>
    <w:uiPriority w:val="9"/>
    <w:qFormat/>
    <w:rsid w:val="00AA5CD8"/>
    <w:pPr>
      <w:keepNext/>
      <w:keepLines/>
      <w:spacing w:before="240" w:after="0"/>
      <w:jc w:val="center"/>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B9245C"/>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UnresolvedMention">
    <w:name w:val="Unresolved Mention"/>
    <w:basedOn w:val="DefaultParagraphFont"/>
    <w:uiPriority w:val="99"/>
    <w:semiHidden/>
    <w:unhideWhenUsed/>
    <w:rsid w:val="0075712C"/>
    <w:rPr>
      <w:color w:val="605E5C"/>
      <w:shd w:val="clear" w:color="auto" w:fill="E1DFDD"/>
    </w:rPr>
  </w:style>
  <w:style w:type="paragraph" w:styleId="Title">
    <w:name w:val="Title"/>
    <w:basedOn w:val="Normal"/>
    <w:next w:val="Normal"/>
    <w:link w:val="TitleChar"/>
    <w:uiPriority w:val="10"/>
    <w:qFormat/>
    <w:rsid w:val="003A7EE6"/>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3A7EE6"/>
    <w:rPr>
      <w:rFonts w:eastAsiaTheme="majorEastAsia" w:cstheme="majorBidi"/>
      <w:spacing w:val="-10"/>
      <w:kern w:val="28"/>
      <w:sz w:val="40"/>
      <w:szCs w:val="56"/>
    </w:rPr>
  </w:style>
  <w:style w:type="character" w:customStyle="1" w:styleId="Heading2Char">
    <w:name w:val="Heading 2 Char"/>
    <w:basedOn w:val="DefaultParagraphFont"/>
    <w:link w:val="Heading2"/>
    <w:uiPriority w:val="9"/>
    <w:rsid w:val="00B9245C"/>
    <w:rPr>
      <w:rFonts w:eastAsiaTheme="majorEastAsia" w:cstheme="majorBidi"/>
      <w:sz w:val="28"/>
      <w:szCs w:val="26"/>
    </w:rPr>
  </w:style>
  <w:style w:type="paragraph" w:styleId="ListParagraph">
    <w:name w:val="List Paragraph"/>
    <w:basedOn w:val="Normal"/>
    <w:uiPriority w:val="34"/>
    <w:qFormat/>
    <w:rsid w:val="009562F3"/>
    <w:pPr>
      <w:ind w:left="720"/>
      <w:contextualSpacing/>
    </w:pPr>
  </w:style>
  <w:style w:type="character" w:styleId="FollowedHyperlink">
    <w:name w:val="FollowedHyperlink"/>
    <w:basedOn w:val="DefaultParagraphFont"/>
    <w:uiPriority w:val="99"/>
    <w:semiHidden/>
    <w:unhideWhenUsed/>
    <w:rsid w:val="004007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73408">
      <w:bodyDiv w:val="1"/>
      <w:marLeft w:val="0"/>
      <w:marRight w:val="0"/>
      <w:marTop w:val="0"/>
      <w:marBottom w:val="0"/>
      <w:divBdr>
        <w:top w:val="none" w:sz="0" w:space="0" w:color="auto"/>
        <w:left w:val="none" w:sz="0" w:space="0" w:color="auto"/>
        <w:bottom w:val="none" w:sz="0" w:space="0" w:color="auto"/>
        <w:right w:val="none" w:sz="0" w:space="0" w:color="auto"/>
      </w:divBdr>
    </w:div>
    <w:div w:id="112751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board.gov/ada/guides/chapter-4-ramps-and-curb-ramps/" TargetMode="External"/><Relationship Id="rId13" Type="http://schemas.openxmlformats.org/officeDocument/2006/relationships/hyperlink" Target="https://www.ada-compliance.com/ada-compliance/ada-ramp"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corada.com/videos/is-my-ramp-ada-compliant" TargetMode="External"/><Relationship Id="rId12" Type="http://schemas.openxmlformats.org/officeDocument/2006/relationships/hyperlink" Target="https://www.medplushealth.ca/blog/the-history-of-the-wheelchair-ramps/" TargetMode="External"/><Relationship Id="rId17" Type="http://schemas.openxmlformats.org/officeDocument/2006/relationships/hyperlink" Target="mailto:aim@uua.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utistichoya.files.wordpress.com/2016/03/brief-abled-privilege-checklist-mar-2016.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s.gov/tps/how-to-preserve/briefs/32-accessibility.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vox.com/first-person/2019/4/30/18523006/disabled-wheelchair-access-ramps-stair-climbing" TargetMode="External"/><Relationship Id="rId23" Type="http://schemas.openxmlformats.org/officeDocument/2006/relationships/footer" Target="footer3.xml"/><Relationship Id="rId10" Type="http://schemas.openxmlformats.org/officeDocument/2006/relationships/hyperlink" Target="https://www.inclusivecitymaker.com/accessibility-for-all-removing-barriers-benefits-us-al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da.gov/regs2010/2010ADAStandards/2010ADAstandards.htm" TargetMode="External"/><Relationship Id="rId14" Type="http://schemas.openxmlformats.org/officeDocument/2006/relationships/hyperlink" Target="https://www.ramps.org/choose-a-ramp.ht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AIM Ramps Worksheet</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Ramps Worksheet</dc:title>
  <dc:subject/>
  <dc:creator>Shelly Rohe</dc:creator>
  <cp:keywords/>
  <dc:description/>
  <cp:lastModifiedBy>Shelly Rohe</cp:lastModifiedBy>
  <cp:revision>6</cp:revision>
  <dcterms:created xsi:type="dcterms:W3CDTF">2022-02-28T16:39:00Z</dcterms:created>
  <dcterms:modified xsi:type="dcterms:W3CDTF">2022-03-21T22:28:00Z</dcterms:modified>
</cp:coreProperties>
</file>