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34495" w14:textId="1C4D8A32" w:rsidR="00D50887" w:rsidRPr="00D50887" w:rsidRDefault="008D3F8A" w:rsidP="00D50887">
      <w:pPr>
        <w:pStyle w:val="Heading1"/>
        <w:spacing w:before="0"/>
        <w:jc w:val="center"/>
      </w:pPr>
      <w:r w:rsidRPr="008D3F8A">
        <w:t>Elevators and Lifts</w:t>
      </w:r>
    </w:p>
    <w:p w14:paraId="141D3EA0" w14:textId="77777777" w:rsidR="00D50887" w:rsidRDefault="00D50887" w:rsidP="00D50887">
      <w:pPr>
        <w:spacing w:after="0" w:line="240" w:lineRule="auto"/>
        <w:jc w:val="center"/>
      </w:pPr>
      <w:r>
        <w:t>Accessibility Worksheet for greater</w:t>
      </w:r>
    </w:p>
    <w:p w14:paraId="40F82D62" w14:textId="093D252B" w:rsidR="00D50887" w:rsidRDefault="00D50887" w:rsidP="00D50887">
      <w:pPr>
        <w:spacing w:after="0"/>
        <w:jc w:val="center"/>
      </w:pPr>
      <w:r>
        <w:t xml:space="preserve">inclusion </w:t>
      </w:r>
      <w:r w:rsidR="005026DC">
        <w:t xml:space="preserve">of Disabled UUs </w:t>
      </w:r>
      <w:r>
        <w:t xml:space="preserve">in congregations </w:t>
      </w:r>
    </w:p>
    <w:p w14:paraId="2FABB012" w14:textId="77777777" w:rsidR="00941683" w:rsidRPr="00EC08D5" w:rsidRDefault="00941683" w:rsidP="00EB58BB">
      <w:pPr>
        <w:jc w:val="center"/>
        <w:rPr>
          <w:szCs w:val="28"/>
        </w:rPr>
      </w:pPr>
    </w:p>
    <w:p w14:paraId="0BFAD313" w14:textId="5EDFD09B" w:rsidR="00E616CD" w:rsidRDefault="00646DF9" w:rsidP="00452994">
      <w:pPr>
        <w:rPr>
          <w:shd w:val="clear" w:color="auto" w:fill="FFFFFF"/>
        </w:rPr>
      </w:pPr>
      <w:bookmarkStart w:id="0" w:name="m_-7666836212288179095_m_152773718707288"/>
      <w:bookmarkStart w:id="1" w:name="_Hlk157080743"/>
      <w:r>
        <w:rPr>
          <w:shd w:val="clear" w:color="auto" w:fill="FFFFFF"/>
        </w:rPr>
        <w:t xml:space="preserve">Full participation in all aspects of congregational life for </w:t>
      </w:r>
      <w:r w:rsidR="00893FC8">
        <w:rPr>
          <w:shd w:val="clear" w:color="auto" w:fill="FFFFFF"/>
        </w:rPr>
        <w:t>disabled people</w:t>
      </w:r>
      <w:r>
        <w:rPr>
          <w:shd w:val="clear" w:color="auto" w:fill="FFFFFF"/>
        </w:rPr>
        <w:t xml:space="preserve"> is the</w:t>
      </w:r>
      <w:r w:rsidR="008D3F8A">
        <w:rPr>
          <w:shd w:val="clear" w:color="auto" w:fill="FFFFFF"/>
        </w:rPr>
        <w:t xml:space="preserve"> aspiration for UU congregations</w:t>
      </w:r>
      <w:r>
        <w:rPr>
          <w:shd w:val="clear" w:color="auto" w:fill="FFFFFF"/>
        </w:rPr>
        <w:t>. This is a big undertaking and one that is ongoing. </w:t>
      </w:r>
      <w:r>
        <w:rPr>
          <w:b/>
          <w:bCs/>
          <w:shd w:val="clear" w:color="auto" w:fill="FFFFFF"/>
        </w:rPr>
        <w:t>Accessibility is only one part of this, but it is essential. Here, we cover one of the many areas within congregational accessibility.</w:t>
      </w:r>
      <w:r>
        <w:rPr>
          <w:shd w:val="clear" w:color="auto" w:fill="FFFFFF"/>
        </w:rPr>
        <w:t xml:space="preserve"> As new technologies emerge, this list will change. Additionally, the brief accessibility checklist is not complete or specific to you. This checklist is meant to start the conversation. Your building, grounds, </w:t>
      </w:r>
      <w:r w:rsidR="00893FC8">
        <w:rPr>
          <w:shd w:val="clear" w:color="auto" w:fill="FFFFFF"/>
        </w:rPr>
        <w:t>and/</w:t>
      </w:r>
      <w:r>
        <w:rPr>
          <w:shd w:val="clear" w:color="auto" w:fill="FFFFFF"/>
        </w:rPr>
        <w:t xml:space="preserve">or policies are unique to your congregation. We encourage everyone to participate, either through a survey </w:t>
      </w:r>
      <w:r w:rsidR="00452994">
        <w:rPr>
          <w:shd w:val="clear" w:color="auto" w:fill="FFFFFF"/>
        </w:rPr>
        <w:t xml:space="preserve">created for your congregation, </w:t>
      </w:r>
      <w:r>
        <w:rPr>
          <w:shd w:val="clear" w:color="auto" w:fill="FFFFFF"/>
        </w:rPr>
        <w:t>or helping with or giving input on accessibility projects.</w:t>
      </w:r>
      <w:bookmarkEnd w:id="0"/>
    </w:p>
    <w:p w14:paraId="60C2A474" w14:textId="4AE7826E" w:rsidR="001933EB" w:rsidRDefault="00464301" w:rsidP="00E616CD">
      <w:pPr>
        <w:rPr>
          <w:shd w:val="clear" w:color="auto" w:fill="FFFFFF"/>
        </w:rPr>
      </w:pPr>
      <w:r>
        <w:rPr>
          <w:shd w:val="clear" w:color="auto" w:fill="FFFFFF"/>
        </w:rPr>
        <w:t>Each worksheet has four sections</w:t>
      </w:r>
      <w:r w:rsidR="00452994">
        <w:rPr>
          <w:shd w:val="clear" w:color="auto" w:fill="FFFFFF"/>
        </w:rPr>
        <w:t xml:space="preserve"> and</w:t>
      </w:r>
      <w:r w:rsidR="00127668">
        <w:rPr>
          <w:shd w:val="clear" w:color="auto" w:fill="FFFFFF"/>
        </w:rPr>
        <w:t xml:space="preserve"> should</w:t>
      </w:r>
      <w:r w:rsidR="00452994">
        <w:rPr>
          <w:shd w:val="clear" w:color="auto" w:fill="FFFFFF"/>
        </w:rPr>
        <w:t xml:space="preserve"> be </w:t>
      </w:r>
      <w:r w:rsidR="00127668">
        <w:rPr>
          <w:shd w:val="clear" w:color="auto" w:fill="FFFFFF"/>
        </w:rPr>
        <w:t>revisited for updates</w:t>
      </w:r>
      <w:r w:rsidR="00452994">
        <w:rPr>
          <w:shd w:val="clear" w:color="auto" w:fill="FFFFFF"/>
        </w:rPr>
        <w:t>.</w:t>
      </w:r>
    </w:p>
    <w:p w14:paraId="3D764876" w14:textId="3E86A832" w:rsidR="001933EB" w:rsidRDefault="008F1CEC" w:rsidP="008F1CEC">
      <w:pPr>
        <w:pStyle w:val="ListParagraph"/>
        <w:numPr>
          <w:ilvl w:val="0"/>
          <w:numId w:val="6"/>
        </w:numPr>
        <w:rPr>
          <w:shd w:val="clear" w:color="auto" w:fill="FFFFFF"/>
        </w:rPr>
      </w:pPr>
      <w:r w:rsidRPr="008F1CEC">
        <w:rPr>
          <w:shd w:val="clear" w:color="auto" w:fill="FFFFFF"/>
        </w:rPr>
        <w:t>Links to EDUCATIONAL RESOURCES</w:t>
      </w:r>
      <w:r>
        <w:rPr>
          <w:b/>
          <w:bCs/>
          <w:shd w:val="clear" w:color="auto" w:fill="FFFFFF"/>
        </w:rPr>
        <w:t xml:space="preserve"> </w:t>
      </w:r>
      <w:r w:rsidR="00452994" w:rsidRPr="00162311">
        <w:rPr>
          <w:shd w:val="clear" w:color="auto" w:fill="FFFFFF"/>
        </w:rPr>
        <w:t>wi</w:t>
      </w:r>
      <w:r w:rsidR="00127668">
        <w:rPr>
          <w:shd w:val="clear" w:color="auto" w:fill="FFFFFF"/>
        </w:rPr>
        <w:t xml:space="preserve">th detailed </w:t>
      </w:r>
      <w:r w:rsidR="00464301" w:rsidRPr="001933EB">
        <w:rPr>
          <w:shd w:val="clear" w:color="auto" w:fill="FFFFFF"/>
        </w:rPr>
        <w:t>information</w:t>
      </w:r>
      <w:r w:rsidR="00127668">
        <w:rPr>
          <w:shd w:val="clear" w:color="auto" w:fill="FFFFFF"/>
        </w:rPr>
        <w:t>.</w:t>
      </w:r>
      <w:r w:rsidR="00464301" w:rsidRPr="001933EB">
        <w:rPr>
          <w:shd w:val="clear" w:color="auto" w:fill="FFFFFF"/>
        </w:rPr>
        <w:t xml:space="preserve"> </w:t>
      </w:r>
    </w:p>
    <w:p w14:paraId="235FE583" w14:textId="244C6EA0" w:rsidR="008F1CEC" w:rsidRDefault="008F1CEC" w:rsidP="008F1CEC">
      <w:pPr>
        <w:pStyle w:val="ListParagraph"/>
        <w:numPr>
          <w:ilvl w:val="0"/>
          <w:numId w:val="6"/>
        </w:numPr>
        <w:rPr>
          <w:shd w:val="clear" w:color="auto" w:fill="FFFFFF"/>
        </w:rPr>
      </w:pPr>
      <w:r>
        <w:rPr>
          <w:shd w:val="clear" w:color="auto" w:fill="FFFFFF"/>
        </w:rPr>
        <w:t>CHECKLIST:</w:t>
      </w:r>
    </w:p>
    <w:p w14:paraId="68170B1B" w14:textId="2573494E" w:rsidR="008F1CEC" w:rsidRDefault="001933EB" w:rsidP="008F1CEC">
      <w:pPr>
        <w:pStyle w:val="ListParagraph"/>
        <w:numPr>
          <w:ilvl w:val="1"/>
          <w:numId w:val="6"/>
        </w:numPr>
        <w:rPr>
          <w:shd w:val="clear" w:color="auto" w:fill="FFFFFF"/>
        </w:rPr>
      </w:pPr>
      <w:r>
        <w:rPr>
          <w:shd w:val="clear" w:color="auto" w:fill="FFFFFF"/>
        </w:rPr>
        <w:t xml:space="preserve">Check </w:t>
      </w:r>
      <w:r w:rsidRPr="001933EB">
        <w:rPr>
          <w:b/>
          <w:bCs/>
          <w:shd w:val="clear" w:color="auto" w:fill="FFFFFF"/>
        </w:rPr>
        <w:t>Yes or No</w:t>
      </w:r>
      <w:r>
        <w:rPr>
          <w:shd w:val="clear" w:color="auto" w:fill="FFFFFF"/>
        </w:rPr>
        <w:t xml:space="preserve"> as it applies at this moment even if you have plans to add this accessibility</w:t>
      </w:r>
      <w:r w:rsidR="00162311">
        <w:rPr>
          <w:shd w:val="clear" w:color="auto" w:fill="FFFFFF"/>
        </w:rPr>
        <w:t xml:space="preserve"> in the future.</w:t>
      </w:r>
    </w:p>
    <w:p w14:paraId="3ACEB9F4" w14:textId="77777777" w:rsidR="008F1CEC" w:rsidRDefault="001933EB" w:rsidP="008F1CEC">
      <w:pPr>
        <w:pStyle w:val="ListParagraph"/>
        <w:numPr>
          <w:ilvl w:val="1"/>
          <w:numId w:val="6"/>
        </w:numPr>
        <w:rPr>
          <w:shd w:val="clear" w:color="auto" w:fill="FFFFFF"/>
        </w:rPr>
      </w:pPr>
      <w:r w:rsidRPr="008F1CEC">
        <w:rPr>
          <w:shd w:val="clear" w:color="auto" w:fill="FFFFFF"/>
        </w:rPr>
        <w:t xml:space="preserve">Mark </w:t>
      </w:r>
      <w:r w:rsidRPr="008F1CEC">
        <w:rPr>
          <w:b/>
          <w:bCs/>
          <w:shd w:val="clear" w:color="auto" w:fill="FFFFFF"/>
        </w:rPr>
        <w:t>NA</w:t>
      </w:r>
      <w:r w:rsidRPr="008F1CEC">
        <w:rPr>
          <w:shd w:val="clear" w:color="auto" w:fill="FFFFFF"/>
        </w:rPr>
        <w:t xml:space="preserve"> if it does not nor ever will apply. For example, an elevator would never be installed in a single-story building with no basement. </w:t>
      </w:r>
    </w:p>
    <w:p w14:paraId="26569CA9" w14:textId="27C0A1E1" w:rsidR="001933EB" w:rsidRDefault="001933EB" w:rsidP="008F1CEC">
      <w:pPr>
        <w:pStyle w:val="ListParagraph"/>
        <w:numPr>
          <w:ilvl w:val="1"/>
          <w:numId w:val="6"/>
        </w:numPr>
        <w:rPr>
          <w:shd w:val="clear" w:color="auto" w:fill="FFFFFF"/>
        </w:rPr>
      </w:pPr>
      <w:r w:rsidRPr="008F1CEC">
        <w:rPr>
          <w:shd w:val="clear" w:color="auto" w:fill="FFFFFF"/>
        </w:rPr>
        <w:t xml:space="preserve">In the </w:t>
      </w:r>
      <w:r w:rsidRPr="008F1CEC">
        <w:rPr>
          <w:b/>
          <w:bCs/>
          <w:shd w:val="clear" w:color="auto" w:fill="FFFFFF"/>
        </w:rPr>
        <w:t>Action</w:t>
      </w:r>
      <w:r w:rsidRPr="008F1CEC">
        <w:rPr>
          <w:shd w:val="clear" w:color="auto" w:fill="FFFFFF"/>
        </w:rPr>
        <w:t xml:space="preserve"> column, note what needs to happen next. </w:t>
      </w:r>
      <w:r w:rsidR="00A9416F" w:rsidRPr="008F1CEC">
        <w:rPr>
          <w:shd w:val="clear" w:color="auto" w:fill="FFFFFF"/>
        </w:rPr>
        <w:t xml:space="preserve">Does another committee need to be involved? If so, what committee? Would this item be best handled by someone on the staff? Use the </w:t>
      </w:r>
      <w:r w:rsidR="008F1CEC" w:rsidRPr="008F1CEC">
        <w:rPr>
          <w:b/>
          <w:bCs/>
          <w:shd w:val="clear" w:color="auto" w:fill="FFFFFF"/>
        </w:rPr>
        <w:t>N</w:t>
      </w:r>
      <w:r w:rsidR="00A9416F" w:rsidRPr="008F1CEC">
        <w:rPr>
          <w:b/>
          <w:bCs/>
          <w:shd w:val="clear" w:color="auto" w:fill="FFFFFF"/>
        </w:rPr>
        <w:t>otes</w:t>
      </w:r>
      <w:r w:rsidR="00A9416F" w:rsidRPr="008F1CEC">
        <w:rPr>
          <w:shd w:val="clear" w:color="auto" w:fill="FFFFFF"/>
        </w:rPr>
        <w:t xml:space="preserve"> </w:t>
      </w:r>
      <w:r w:rsidR="008F1CEC" w:rsidRPr="008F1CEC">
        <w:rPr>
          <w:shd w:val="clear" w:color="auto" w:fill="FFFFFF"/>
        </w:rPr>
        <w:t>for additional space.</w:t>
      </w:r>
    </w:p>
    <w:p w14:paraId="240F0AAF" w14:textId="60E427EE" w:rsidR="008F1CEC" w:rsidRDefault="008F1CEC" w:rsidP="008F1CEC">
      <w:pPr>
        <w:pStyle w:val="ListParagraph"/>
        <w:numPr>
          <w:ilvl w:val="0"/>
          <w:numId w:val="6"/>
        </w:numPr>
        <w:rPr>
          <w:shd w:val="clear" w:color="auto" w:fill="FFFFFF"/>
        </w:rPr>
      </w:pPr>
      <w:r>
        <w:rPr>
          <w:shd w:val="clear" w:color="auto" w:fill="FFFFFF"/>
        </w:rPr>
        <w:t xml:space="preserve">SOME THINGS TO CONSIDER </w:t>
      </w:r>
      <w:r w:rsidR="00452994">
        <w:rPr>
          <w:shd w:val="clear" w:color="auto" w:fill="FFFFFF"/>
        </w:rPr>
        <w:t>poses questions to start conversations on dismantling ableism</w:t>
      </w:r>
      <w:r w:rsidR="00CB5309">
        <w:rPr>
          <w:shd w:val="clear" w:color="auto" w:fill="FFFFFF"/>
        </w:rPr>
        <w:t xml:space="preserve"> in your congregation.</w:t>
      </w:r>
    </w:p>
    <w:p w14:paraId="0DC5ED8E" w14:textId="5C9660A5" w:rsidR="00452994" w:rsidRPr="008F1CEC" w:rsidRDefault="00452994" w:rsidP="008F1CEC">
      <w:pPr>
        <w:pStyle w:val="ListParagraph"/>
        <w:numPr>
          <w:ilvl w:val="0"/>
          <w:numId w:val="6"/>
        </w:numPr>
        <w:rPr>
          <w:shd w:val="clear" w:color="auto" w:fill="FFFFFF"/>
        </w:rPr>
      </w:pPr>
      <w:r>
        <w:rPr>
          <w:shd w:val="clear" w:color="auto" w:fill="FFFFFF"/>
        </w:rPr>
        <w:t xml:space="preserve">ADDITIONAL RESOURCES are articles, blog posts, activities, and other information that </w:t>
      </w:r>
      <w:r w:rsidR="00CB5309">
        <w:rPr>
          <w:shd w:val="clear" w:color="auto" w:fill="FFFFFF"/>
        </w:rPr>
        <w:t xml:space="preserve">is current and </w:t>
      </w:r>
      <w:r>
        <w:rPr>
          <w:shd w:val="clear" w:color="auto" w:fill="FFFFFF"/>
        </w:rPr>
        <w:t xml:space="preserve">will be </w:t>
      </w:r>
      <w:r w:rsidR="00127668">
        <w:rPr>
          <w:shd w:val="clear" w:color="auto" w:fill="FFFFFF"/>
        </w:rPr>
        <w:t xml:space="preserve">revised </w:t>
      </w:r>
      <w:r w:rsidR="003A42C7">
        <w:rPr>
          <w:shd w:val="clear" w:color="auto" w:fill="FFFFFF"/>
        </w:rPr>
        <w:t>yearly</w:t>
      </w:r>
      <w:r>
        <w:rPr>
          <w:shd w:val="clear" w:color="auto" w:fill="FFFFFF"/>
        </w:rPr>
        <w:t>.</w:t>
      </w:r>
    </w:p>
    <w:bookmarkEnd w:id="1"/>
    <w:p w14:paraId="3C3D6EF9" w14:textId="1A661702" w:rsidR="00E616CD" w:rsidRDefault="00AD3BC9" w:rsidP="00276F0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shd w:val="clear" w:color="auto" w:fill="D5DCE4" w:themeFill="text2" w:themeFillTint="33"/>
        <w:rPr>
          <w:shd w:val="clear" w:color="auto" w:fill="FFFFFF"/>
        </w:rPr>
      </w:pPr>
      <w:r w:rsidRPr="00EA2679">
        <w:lastRenderedPageBreak/>
        <w:t>Elevators and Lifts</w:t>
      </w:r>
    </w:p>
    <w:tbl>
      <w:tblPr>
        <w:tblStyle w:val="TableGrid"/>
        <w:tblW w:w="982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715"/>
        <w:gridCol w:w="709"/>
        <w:gridCol w:w="590"/>
        <w:gridCol w:w="730"/>
        <w:gridCol w:w="1080"/>
      </w:tblGrid>
      <w:tr w:rsidR="002B0D81" w:rsidRPr="00EC08D5" w14:paraId="5EAD4E7D" w14:textId="35F4EF8F" w:rsidTr="000F4A7A">
        <w:trPr>
          <w:trHeight w:val="3392"/>
        </w:trPr>
        <w:tc>
          <w:tcPr>
            <w:tcW w:w="9824" w:type="dxa"/>
            <w:gridSpan w:val="5"/>
          </w:tcPr>
          <w:p w14:paraId="2850DF78" w14:textId="77777777" w:rsidR="00F97480" w:rsidRDefault="00F97480" w:rsidP="00F97480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Educational Links:</w:t>
            </w:r>
          </w:p>
          <w:p w14:paraId="4199D716" w14:textId="77777777" w:rsidR="00F97480" w:rsidRDefault="00F97480" w:rsidP="00F97480">
            <w:pPr>
              <w:rPr>
                <w:rFonts w:eastAsia="Times New Roman"/>
                <w:szCs w:val="28"/>
              </w:rPr>
            </w:pPr>
            <w:r w:rsidRPr="00EA2679">
              <w:rPr>
                <w:rFonts w:eastAsia="Times New Roman"/>
                <w:szCs w:val="28"/>
              </w:rPr>
              <w:t xml:space="preserve">Elevators Specs for Buildings </w:t>
            </w:r>
            <w:hyperlink r:id="rId7" w:history="1">
              <w:r w:rsidRPr="00EA2679">
                <w:rPr>
                  <w:rStyle w:val="Hyperlink"/>
                  <w:rFonts w:eastAsia="Times New Roman"/>
                  <w:szCs w:val="28"/>
                </w:rPr>
                <w:t>http://www.buildings.com/articles/34126/ada-elevators-what-are-requirements</w:t>
              </w:r>
            </w:hyperlink>
            <w:r w:rsidRPr="00EA2679">
              <w:rPr>
                <w:rFonts w:eastAsia="Times New Roman"/>
                <w:szCs w:val="28"/>
              </w:rPr>
              <w:t xml:space="preserve"> </w:t>
            </w:r>
          </w:p>
          <w:p w14:paraId="45DD2E53" w14:textId="77777777" w:rsidR="00F97480" w:rsidRDefault="00F97480" w:rsidP="00F97480">
            <w:pPr>
              <w:rPr>
                <w:rFonts w:eastAsia="Times New Roman"/>
                <w:szCs w:val="28"/>
              </w:rPr>
            </w:pPr>
          </w:p>
          <w:p w14:paraId="5146FCFE" w14:textId="77777777" w:rsidR="00F97480" w:rsidRDefault="00F97480" w:rsidP="00F97480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US Access Board Elevators and Platform Lifts </w:t>
            </w:r>
            <w:hyperlink r:id="rId8" w:history="1">
              <w:r w:rsidRPr="00DF61B0">
                <w:rPr>
                  <w:rStyle w:val="Hyperlink"/>
                  <w:rFonts w:eastAsia="Times New Roman"/>
                  <w:szCs w:val="28"/>
                </w:rPr>
                <w:t>https://www.access-board.gov/files/ada/guides/elevators.pdf</w:t>
              </w:r>
            </w:hyperlink>
          </w:p>
          <w:p w14:paraId="2B648A1F" w14:textId="77777777" w:rsidR="00F97480" w:rsidRDefault="00F97480" w:rsidP="00F97480">
            <w:pPr>
              <w:rPr>
                <w:rFonts w:eastAsia="Times New Roman"/>
                <w:szCs w:val="28"/>
              </w:rPr>
            </w:pPr>
          </w:p>
          <w:p w14:paraId="4B1385AD" w14:textId="77777777" w:rsidR="00F97480" w:rsidRDefault="00F97480" w:rsidP="00F97480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ADA Compliance Directory </w:t>
            </w:r>
            <w:hyperlink r:id="rId9" w:history="1">
              <w:r w:rsidRPr="00DF61B0">
                <w:rPr>
                  <w:rStyle w:val="Hyperlink"/>
                  <w:rFonts w:eastAsia="Times New Roman"/>
                  <w:szCs w:val="28"/>
                </w:rPr>
                <w:t>https://www.ada-compliance.com/ada-compliance/ada-elevators.html</w:t>
              </w:r>
            </w:hyperlink>
          </w:p>
          <w:p w14:paraId="109716F8" w14:textId="6D351418" w:rsidR="002B0D81" w:rsidRPr="004C0C95" w:rsidRDefault="002B0D81" w:rsidP="001E4412">
            <w:pPr>
              <w:rPr>
                <w:rFonts w:eastAsia="Times New Roman"/>
                <w:color w:val="0563C1" w:themeColor="hyperlink"/>
                <w:szCs w:val="28"/>
                <w:u w:val="single"/>
              </w:rPr>
            </w:pPr>
          </w:p>
        </w:tc>
      </w:tr>
      <w:tr w:rsidR="00E616CD" w:rsidRPr="00EC08D5" w14:paraId="3F4BF73B" w14:textId="0F58EFA7" w:rsidTr="000F4A7A">
        <w:trPr>
          <w:trHeight w:val="287"/>
        </w:trPr>
        <w:tc>
          <w:tcPr>
            <w:tcW w:w="6715" w:type="dxa"/>
            <w:shd w:val="clear" w:color="auto" w:fill="D5DCE4" w:themeFill="text2" w:themeFillTint="33"/>
          </w:tcPr>
          <w:p w14:paraId="48CBB478" w14:textId="55B3595C" w:rsidR="00E616CD" w:rsidRPr="004C0C95" w:rsidRDefault="00464301" w:rsidP="00B97862">
            <w:pPr>
              <w:pStyle w:val="Heading2"/>
            </w:pPr>
            <w:r w:rsidRPr="004C0C95">
              <w:t>Checklist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14:paraId="49D73B15" w14:textId="776E4AC8" w:rsidR="00E616CD" w:rsidRPr="004C0C95" w:rsidRDefault="00E616CD" w:rsidP="00B97862">
            <w:pPr>
              <w:pStyle w:val="Heading2"/>
            </w:pPr>
            <w:r w:rsidRPr="004C0C95">
              <w:t>Yes</w:t>
            </w:r>
          </w:p>
        </w:tc>
        <w:tc>
          <w:tcPr>
            <w:tcW w:w="590" w:type="dxa"/>
            <w:shd w:val="clear" w:color="auto" w:fill="D5DCE4" w:themeFill="text2" w:themeFillTint="33"/>
          </w:tcPr>
          <w:p w14:paraId="61026626" w14:textId="5D37DA55" w:rsidR="00E616CD" w:rsidRPr="004C0C95" w:rsidRDefault="00E616CD" w:rsidP="00B97862">
            <w:pPr>
              <w:pStyle w:val="Heading2"/>
            </w:pPr>
            <w:r w:rsidRPr="004C0C95">
              <w:t>No</w:t>
            </w:r>
          </w:p>
        </w:tc>
        <w:tc>
          <w:tcPr>
            <w:tcW w:w="730" w:type="dxa"/>
            <w:shd w:val="clear" w:color="auto" w:fill="D5DCE4" w:themeFill="text2" w:themeFillTint="33"/>
          </w:tcPr>
          <w:p w14:paraId="3415B19F" w14:textId="34B8124E" w:rsidR="00E616CD" w:rsidRPr="004C0C95" w:rsidRDefault="00464301" w:rsidP="00B97862">
            <w:pPr>
              <w:pStyle w:val="Heading2"/>
            </w:pPr>
            <w:r w:rsidRPr="004C0C95">
              <w:t>N</w:t>
            </w:r>
            <w:r w:rsidR="00030FD1">
              <w:t>/</w:t>
            </w:r>
            <w:r w:rsidRPr="004C0C95">
              <w:t>A</w:t>
            </w:r>
          </w:p>
        </w:tc>
        <w:tc>
          <w:tcPr>
            <w:tcW w:w="1080" w:type="dxa"/>
            <w:shd w:val="clear" w:color="auto" w:fill="D5DCE4" w:themeFill="text2" w:themeFillTint="33"/>
          </w:tcPr>
          <w:p w14:paraId="61EE9F0D" w14:textId="32C7BC75" w:rsidR="00E616CD" w:rsidRPr="004C0C95" w:rsidRDefault="00464301" w:rsidP="00B97862">
            <w:pPr>
              <w:pStyle w:val="Heading2"/>
            </w:pPr>
            <w:r w:rsidRPr="004C0C95">
              <w:t>Action</w:t>
            </w:r>
          </w:p>
        </w:tc>
      </w:tr>
      <w:tr w:rsidR="00F97480" w:rsidRPr="002E08FF" w14:paraId="1E90D28B" w14:textId="1A589735" w:rsidTr="000F4A7A">
        <w:tc>
          <w:tcPr>
            <w:tcW w:w="6715" w:type="dxa"/>
          </w:tcPr>
          <w:p w14:paraId="74FE6F7E" w14:textId="5C59683F" w:rsidR="00F97480" w:rsidRPr="00127668" w:rsidRDefault="00F97480" w:rsidP="00F97480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  <w:color w:val="000000"/>
                <w:szCs w:val="28"/>
              </w:rPr>
            </w:pPr>
            <w:r w:rsidRPr="00C856F0">
              <w:rPr>
                <w:rFonts w:eastAsia="Times New Roman"/>
                <w:szCs w:val="28"/>
              </w:rPr>
              <w:t xml:space="preserve">Are there </w:t>
            </w:r>
            <w:r>
              <w:rPr>
                <w:rFonts w:eastAsia="Times New Roman"/>
                <w:szCs w:val="28"/>
              </w:rPr>
              <w:t xml:space="preserve">lifts or </w:t>
            </w:r>
            <w:r w:rsidRPr="00C856F0">
              <w:rPr>
                <w:rFonts w:eastAsia="Times New Roman"/>
                <w:szCs w:val="28"/>
              </w:rPr>
              <w:t>elevators to all levels</w:t>
            </w:r>
            <w:r>
              <w:rPr>
                <w:rFonts w:eastAsia="Times New Roman"/>
                <w:szCs w:val="28"/>
              </w:rPr>
              <w:t xml:space="preserve"> of the building</w:t>
            </w:r>
            <w:r w:rsidRPr="00C856F0">
              <w:rPr>
                <w:rFonts w:eastAsia="Times New Roman"/>
                <w:szCs w:val="28"/>
              </w:rPr>
              <w:t>?</w:t>
            </w:r>
          </w:p>
        </w:tc>
        <w:sdt>
          <w:sdtPr>
            <w:rPr>
              <w:szCs w:val="28"/>
            </w:rPr>
            <w:id w:val="-213592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00818F3" w14:textId="32FBF8ED" w:rsidR="00F97480" w:rsidRPr="002E08FF" w:rsidRDefault="00F97480" w:rsidP="00F97480">
                <w:pPr>
                  <w:rPr>
                    <w:szCs w:val="28"/>
                  </w:rPr>
                </w:pPr>
                <w:r w:rsidRPr="002E08FF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p>
            </w:tc>
          </w:sdtContent>
        </w:sdt>
        <w:tc>
          <w:tcPr>
            <w:tcW w:w="590" w:type="dxa"/>
          </w:tcPr>
          <w:p w14:paraId="07897BA3" w14:textId="77777777" w:rsidR="00F97480" w:rsidRPr="002E08FF" w:rsidRDefault="00000000" w:rsidP="00F97480">
            <w:pPr>
              <w:rPr>
                <w:rFonts w:eastAsia="MS Gothic"/>
                <w:szCs w:val="28"/>
              </w:rPr>
            </w:pPr>
            <w:sdt>
              <w:sdtPr>
                <w:rPr>
                  <w:szCs w:val="28"/>
                </w:rPr>
                <w:id w:val="-162846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480" w:rsidRPr="002E08FF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sdtContent>
            </w:sdt>
          </w:p>
          <w:p w14:paraId="31B21CF0" w14:textId="77777777" w:rsidR="00F97480" w:rsidRPr="002E08FF" w:rsidRDefault="00F97480" w:rsidP="00F97480">
            <w:pPr>
              <w:rPr>
                <w:szCs w:val="28"/>
              </w:rPr>
            </w:pPr>
          </w:p>
        </w:tc>
        <w:tc>
          <w:tcPr>
            <w:tcW w:w="730" w:type="dxa"/>
          </w:tcPr>
          <w:p w14:paraId="39EDBE3B" w14:textId="77777777" w:rsidR="00F97480" w:rsidRPr="002E08FF" w:rsidRDefault="00000000" w:rsidP="00F97480">
            <w:pPr>
              <w:rPr>
                <w:rFonts w:eastAsia="MS Gothic"/>
                <w:szCs w:val="28"/>
              </w:rPr>
            </w:pPr>
            <w:sdt>
              <w:sdtPr>
                <w:rPr>
                  <w:szCs w:val="28"/>
                </w:rPr>
                <w:id w:val="2175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480" w:rsidRPr="002E08FF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sdtContent>
            </w:sdt>
          </w:p>
          <w:p w14:paraId="190CE3EE" w14:textId="77777777" w:rsidR="00F97480" w:rsidRPr="002E08FF" w:rsidRDefault="00F97480" w:rsidP="00F97480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53AD8BCB" w14:textId="77777777" w:rsidR="00F97480" w:rsidRPr="002E08FF" w:rsidRDefault="00F97480" w:rsidP="00F97480">
            <w:pPr>
              <w:rPr>
                <w:szCs w:val="28"/>
              </w:rPr>
            </w:pPr>
          </w:p>
        </w:tc>
      </w:tr>
      <w:tr w:rsidR="00F97480" w:rsidRPr="002E08FF" w14:paraId="6AFFB8F2" w14:textId="227A42E6" w:rsidTr="000F4A7A">
        <w:tc>
          <w:tcPr>
            <w:tcW w:w="6715" w:type="dxa"/>
          </w:tcPr>
          <w:p w14:paraId="542B8F9D" w14:textId="5EB969E9" w:rsidR="00F97480" w:rsidRPr="00A9416F" w:rsidRDefault="00F97480" w:rsidP="00F97480">
            <w:pPr>
              <w:pStyle w:val="ListParagraph"/>
              <w:numPr>
                <w:ilvl w:val="0"/>
                <w:numId w:val="4"/>
              </w:numPr>
              <w:rPr>
                <w:szCs w:val="28"/>
              </w:rPr>
            </w:pPr>
            <w:r w:rsidRPr="00C856F0">
              <w:rPr>
                <w:rFonts w:eastAsia="Times New Roman"/>
                <w:szCs w:val="28"/>
              </w:rPr>
              <w:t>Are the call buttons in the hallway no higher than 42 inches?</w:t>
            </w:r>
          </w:p>
        </w:tc>
        <w:sdt>
          <w:sdtPr>
            <w:rPr>
              <w:szCs w:val="28"/>
            </w:rPr>
            <w:id w:val="-176359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6316363" w14:textId="51C35722" w:rsidR="00F97480" w:rsidRPr="002E08FF" w:rsidRDefault="00F97480" w:rsidP="00F97480">
                <w:pPr>
                  <w:rPr>
                    <w:szCs w:val="28"/>
                  </w:rPr>
                </w:pPr>
                <w:r w:rsidRPr="002E08FF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Cs w:val="28"/>
            </w:rPr>
            <w:id w:val="-53959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dxa"/>
              </w:tcPr>
              <w:p w14:paraId="4FBE8F47" w14:textId="4DF2A53E" w:rsidR="00F97480" w:rsidRPr="002E08FF" w:rsidRDefault="00F97480" w:rsidP="00F97480">
                <w:pPr>
                  <w:rPr>
                    <w:szCs w:val="28"/>
                  </w:rPr>
                </w:pPr>
                <w:r w:rsidRPr="002E08FF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p>
            </w:tc>
          </w:sdtContent>
        </w:sdt>
        <w:tc>
          <w:tcPr>
            <w:tcW w:w="730" w:type="dxa"/>
          </w:tcPr>
          <w:p w14:paraId="5AB08877" w14:textId="77777777" w:rsidR="00F97480" w:rsidRPr="002E08FF" w:rsidRDefault="00000000" w:rsidP="00F97480">
            <w:pPr>
              <w:rPr>
                <w:rFonts w:eastAsia="MS Gothic"/>
                <w:szCs w:val="28"/>
              </w:rPr>
            </w:pPr>
            <w:sdt>
              <w:sdtPr>
                <w:rPr>
                  <w:szCs w:val="28"/>
                </w:rPr>
                <w:id w:val="-139365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480" w:rsidRPr="002E08FF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sdtContent>
            </w:sdt>
          </w:p>
          <w:p w14:paraId="5C8B671D" w14:textId="77777777" w:rsidR="00F97480" w:rsidRPr="002E08FF" w:rsidRDefault="00F97480" w:rsidP="00F97480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476545D9" w14:textId="77777777" w:rsidR="00F97480" w:rsidRPr="002E08FF" w:rsidRDefault="00F97480" w:rsidP="00F97480">
            <w:pPr>
              <w:rPr>
                <w:szCs w:val="28"/>
              </w:rPr>
            </w:pPr>
          </w:p>
        </w:tc>
      </w:tr>
      <w:tr w:rsidR="00F97480" w:rsidRPr="002E08FF" w14:paraId="02B25EC0" w14:textId="13357CF0" w:rsidTr="000F4A7A">
        <w:tc>
          <w:tcPr>
            <w:tcW w:w="6715" w:type="dxa"/>
          </w:tcPr>
          <w:p w14:paraId="6F670DF4" w14:textId="2F13E468" w:rsidR="00F97480" w:rsidRPr="00A9416F" w:rsidRDefault="00F97480" w:rsidP="00F97480">
            <w:pPr>
              <w:pStyle w:val="ListParagraph"/>
              <w:numPr>
                <w:ilvl w:val="0"/>
                <w:numId w:val="4"/>
              </w:numPr>
              <w:rPr>
                <w:szCs w:val="28"/>
              </w:rPr>
            </w:pPr>
            <w:r w:rsidRPr="00C856F0">
              <w:rPr>
                <w:rFonts w:eastAsia="Times New Roman"/>
                <w:szCs w:val="28"/>
              </w:rPr>
              <w:t xml:space="preserve">Are call buttons </w:t>
            </w:r>
            <w:r>
              <w:rPr>
                <w:rFonts w:eastAsia="Times New Roman"/>
                <w:szCs w:val="28"/>
              </w:rPr>
              <w:t>marked with raised text and braille</w:t>
            </w:r>
            <w:r w:rsidRPr="00C856F0">
              <w:rPr>
                <w:rFonts w:eastAsia="Times New Roman"/>
                <w:szCs w:val="28"/>
              </w:rPr>
              <w:t>?</w:t>
            </w:r>
          </w:p>
        </w:tc>
        <w:sdt>
          <w:sdtPr>
            <w:rPr>
              <w:szCs w:val="28"/>
            </w:rPr>
            <w:id w:val="62735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F8F3529" w14:textId="2E5C5C40" w:rsidR="00F97480" w:rsidRPr="002E08FF" w:rsidRDefault="00F97480" w:rsidP="00F97480">
                <w:pPr>
                  <w:rPr>
                    <w:szCs w:val="28"/>
                  </w:rPr>
                </w:pPr>
                <w:r w:rsidRPr="002E08FF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Cs w:val="28"/>
            </w:rPr>
            <w:id w:val="97841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dxa"/>
              </w:tcPr>
              <w:p w14:paraId="13F758EA" w14:textId="284BD6CC" w:rsidR="00F97480" w:rsidRPr="002E08FF" w:rsidRDefault="00F97480" w:rsidP="00F97480">
                <w:pPr>
                  <w:rPr>
                    <w:szCs w:val="28"/>
                  </w:rPr>
                </w:pPr>
                <w:r w:rsidRPr="002E08FF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p>
            </w:tc>
          </w:sdtContent>
        </w:sdt>
        <w:tc>
          <w:tcPr>
            <w:tcW w:w="730" w:type="dxa"/>
          </w:tcPr>
          <w:p w14:paraId="2DC62166" w14:textId="77777777" w:rsidR="00F97480" w:rsidRPr="002E08FF" w:rsidRDefault="00000000" w:rsidP="00F97480">
            <w:pPr>
              <w:rPr>
                <w:rFonts w:eastAsia="MS Gothic"/>
                <w:szCs w:val="28"/>
              </w:rPr>
            </w:pPr>
            <w:sdt>
              <w:sdtPr>
                <w:rPr>
                  <w:szCs w:val="28"/>
                </w:rPr>
                <w:id w:val="-209931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480" w:rsidRPr="002E08FF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sdtContent>
            </w:sdt>
          </w:p>
          <w:p w14:paraId="131AB585" w14:textId="77777777" w:rsidR="00F97480" w:rsidRPr="002E08FF" w:rsidRDefault="00F97480" w:rsidP="00F97480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0606B445" w14:textId="77777777" w:rsidR="00F97480" w:rsidRPr="002E08FF" w:rsidRDefault="00F97480" w:rsidP="00F97480">
            <w:pPr>
              <w:rPr>
                <w:szCs w:val="28"/>
              </w:rPr>
            </w:pPr>
          </w:p>
        </w:tc>
      </w:tr>
      <w:tr w:rsidR="00F97480" w:rsidRPr="002E08FF" w14:paraId="06E75E6E" w14:textId="4A3E6D91" w:rsidTr="000F4A7A">
        <w:tc>
          <w:tcPr>
            <w:tcW w:w="6715" w:type="dxa"/>
          </w:tcPr>
          <w:p w14:paraId="0FE99E68" w14:textId="6B0DE8A9" w:rsidR="00F97480" w:rsidRPr="00A9416F" w:rsidRDefault="00F97480" w:rsidP="00F97480">
            <w:pPr>
              <w:pStyle w:val="ListParagraph"/>
              <w:numPr>
                <w:ilvl w:val="0"/>
                <w:numId w:val="4"/>
              </w:numPr>
              <w:rPr>
                <w:szCs w:val="28"/>
              </w:rPr>
            </w:pPr>
            <w:r w:rsidRPr="00C856F0">
              <w:rPr>
                <w:rFonts w:eastAsia="Times New Roman"/>
                <w:szCs w:val="28"/>
              </w:rPr>
              <w:t xml:space="preserve">Can the elevator or lift be used without assistance? </w:t>
            </w:r>
          </w:p>
        </w:tc>
        <w:sdt>
          <w:sdtPr>
            <w:rPr>
              <w:szCs w:val="28"/>
            </w:rPr>
            <w:id w:val="-166870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06EA72C" w14:textId="33AD601E" w:rsidR="00F97480" w:rsidRPr="002E08FF" w:rsidRDefault="00F97480" w:rsidP="00F97480">
                <w:pPr>
                  <w:rPr>
                    <w:szCs w:val="28"/>
                  </w:rPr>
                </w:pPr>
                <w:r w:rsidRPr="002E08FF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Cs w:val="28"/>
            </w:rPr>
            <w:id w:val="-330764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dxa"/>
              </w:tcPr>
              <w:p w14:paraId="000FED9F" w14:textId="2EAF4E20" w:rsidR="00F97480" w:rsidRPr="002E08FF" w:rsidRDefault="00F97480" w:rsidP="00F97480">
                <w:pPr>
                  <w:rPr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730" w:type="dxa"/>
          </w:tcPr>
          <w:p w14:paraId="7E1BADCC" w14:textId="1406F247" w:rsidR="00F97480" w:rsidRPr="00464301" w:rsidRDefault="00000000" w:rsidP="00F97480">
            <w:pPr>
              <w:rPr>
                <w:rFonts w:eastAsia="MS Gothic"/>
                <w:szCs w:val="28"/>
              </w:rPr>
            </w:pPr>
            <w:sdt>
              <w:sdtPr>
                <w:rPr>
                  <w:szCs w:val="28"/>
                </w:rPr>
                <w:id w:val="-47214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480" w:rsidRPr="002E08FF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57FE3DD9" w14:textId="77777777" w:rsidR="00F97480" w:rsidRPr="002E08FF" w:rsidRDefault="00F97480" w:rsidP="00F97480">
            <w:pPr>
              <w:rPr>
                <w:szCs w:val="28"/>
              </w:rPr>
            </w:pPr>
          </w:p>
        </w:tc>
      </w:tr>
      <w:tr w:rsidR="00F97480" w:rsidRPr="002E08FF" w14:paraId="0696D5B1" w14:textId="247B8B62" w:rsidTr="000F4A7A">
        <w:tc>
          <w:tcPr>
            <w:tcW w:w="6715" w:type="dxa"/>
          </w:tcPr>
          <w:p w14:paraId="6303DEF3" w14:textId="1102A070" w:rsidR="00F97480" w:rsidRPr="00A9416F" w:rsidRDefault="00F97480" w:rsidP="00F97480">
            <w:pPr>
              <w:pStyle w:val="ListParagraph"/>
              <w:numPr>
                <w:ilvl w:val="0"/>
                <w:numId w:val="4"/>
              </w:numPr>
              <w:rPr>
                <w:szCs w:val="28"/>
              </w:rPr>
            </w:pPr>
            <w:r w:rsidRPr="00C856F0">
              <w:rPr>
                <w:rFonts w:eastAsia="Times New Roman"/>
                <w:szCs w:val="28"/>
              </w:rPr>
              <w:t xml:space="preserve">Is there at least 30 by 48 inches of clear space for a person </w:t>
            </w:r>
            <w:r>
              <w:rPr>
                <w:rFonts w:eastAsia="Times New Roman"/>
                <w:szCs w:val="28"/>
              </w:rPr>
              <w:t xml:space="preserve">using a </w:t>
            </w:r>
            <w:r w:rsidRPr="00C856F0">
              <w:rPr>
                <w:rFonts w:eastAsia="Times New Roman"/>
                <w:szCs w:val="28"/>
              </w:rPr>
              <w:t>wheelchair to approach,</w:t>
            </w:r>
            <w:r>
              <w:rPr>
                <w:rFonts w:eastAsia="Times New Roman"/>
                <w:szCs w:val="28"/>
              </w:rPr>
              <w:t xml:space="preserve"> and use the lift or elevator?</w:t>
            </w:r>
          </w:p>
        </w:tc>
        <w:sdt>
          <w:sdtPr>
            <w:rPr>
              <w:szCs w:val="28"/>
            </w:rPr>
            <w:id w:val="-1378238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68CECE4" w14:textId="77777777" w:rsidR="00F97480" w:rsidRPr="002E08FF" w:rsidRDefault="00F97480" w:rsidP="00F97480">
                <w:pPr>
                  <w:rPr>
                    <w:szCs w:val="28"/>
                  </w:rPr>
                </w:pPr>
                <w:r w:rsidRPr="002E08FF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Cs w:val="28"/>
            </w:rPr>
            <w:id w:val="-187190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dxa"/>
              </w:tcPr>
              <w:p w14:paraId="0768ADCA" w14:textId="77777777" w:rsidR="00F97480" w:rsidRPr="002E08FF" w:rsidRDefault="00F97480" w:rsidP="00F97480">
                <w:pPr>
                  <w:rPr>
                    <w:szCs w:val="28"/>
                  </w:rPr>
                </w:pPr>
                <w:r w:rsidRPr="002E08FF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p>
            </w:tc>
          </w:sdtContent>
        </w:sdt>
        <w:tc>
          <w:tcPr>
            <w:tcW w:w="730" w:type="dxa"/>
          </w:tcPr>
          <w:p w14:paraId="55DFD262" w14:textId="05BCD1A3" w:rsidR="00F97480" w:rsidRPr="00464301" w:rsidRDefault="00000000" w:rsidP="00F97480">
            <w:pPr>
              <w:rPr>
                <w:rFonts w:eastAsia="MS Gothic"/>
                <w:szCs w:val="28"/>
              </w:rPr>
            </w:pPr>
            <w:sdt>
              <w:sdtPr>
                <w:rPr>
                  <w:szCs w:val="28"/>
                </w:rPr>
                <w:id w:val="127667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480" w:rsidRPr="002E08FF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329EF9E8" w14:textId="77777777" w:rsidR="00F97480" w:rsidRPr="002E08FF" w:rsidRDefault="00F97480" w:rsidP="00F97480">
            <w:pPr>
              <w:rPr>
                <w:szCs w:val="28"/>
              </w:rPr>
            </w:pPr>
          </w:p>
        </w:tc>
      </w:tr>
      <w:tr w:rsidR="00F97480" w:rsidRPr="002E08FF" w14:paraId="1E0E87D0" w14:textId="17E601D1" w:rsidTr="000F4A7A">
        <w:tc>
          <w:tcPr>
            <w:tcW w:w="6715" w:type="dxa"/>
          </w:tcPr>
          <w:p w14:paraId="6390A3D7" w14:textId="01945B19" w:rsidR="00F97480" w:rsidRPr="00A9416F" w:rsidRDefault="00F97480" w:rsidP="00F97480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  <w:szCs w:val="28"/>
              </w:rPr>
            </w:pPr>
            <w:r w:rsidRPr="00C856F0">
              <w:rPr>
                <w:rFonts w:eastAsia="Times New Roman"/>
                <w:szCs w:val="28"/>
              </w:rPr>
              <w:t>Are controls between 15 and 48 inches high?</w:t>
            </w:r>
            <w:r>
              <w:rPr>
                <w:rFonts w:eastAsia="Times New Roman"/>
                <w:szCs w:val="28"/>
              </w:rPr>
              <w:t xml:space="preserve"> </w:t>
            </w:r>
          </w:p>
        </w:tc>
        <w:sdt>
          <w:sdtPr>
            <w:rPr>
              <w:szCs w:val="28"/>
            </w:rPr>
            <w:id w:val="174275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EEA6651" w14:textId="77777777" w:rsidR="00F97480" w:rsidRPr="002E08FF" w:rsidRDefault="00F97480" w:rsidP="00F97480">
                <w:pPr>
                  <w:rPr>
                    <w:rFonts w:eastAsia="MS Gothic"/>
                    <w:szCs w:val="28"/>
                  </w:rPr>
                </w:pPr>
                <w:r w:rsidRPr="002E08FF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Cs w:val="28"/>
            </w:rPr>
            <w:id w:val="132192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dxa"/>
              </w:tcPr>
              <w:p w14:paraId="41640AE4" w14:textId="77777777" w:rsidR="00F97480" w:rsidRPr="002E08FF" w:rsidRDefault="00F97480" w:rsidP="00F97480">
                <w:pPr>
                  <w:rPr>
                    <w:rFonts w:eastAsia="MS Gothic"/>
                    <w:szCs w:val="28"/>
                  </w:rPr>
                </w:pPr>
                <w:r w:rsidRPr="002E08FF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p>
            </w:tc>
          </w:sdtContent>
        </w:sdt>
        <w:tc>
          <w:tcPr>
            <w:tcW w:w="730" w:type="dxa"/>
          </w:tcPr>
          <w:p w14:paraId="254E7523" w14:textId="77777777" w:rsidR="00F97480" w:rsidRPr="002E08FF" w:rsidRDefault="00000000" w:rsidP="00F97480">
            <w:pPr>
              <w:rPr>
                <w:rFonts w:eastAsia="MS Gothic"/>
                <w:szCs w:val="28"/>
              </w:rPr>
            </w:pPr>
            <w:sdt>
              <w:sdtPr>
                <w:rPr>
                  <w:szCs w:val="28"/>
                </w:rPr>
                <w:id w:val="187103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480" w:rsidRPr="002E08FF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sdtContent>
            </w:sdt>
          </w:p>
          <w:p w14:paraId="3602A206" w14:textId="77777777" w:rsidR="00F97480" w:rsidRPr="002E08FF" w:rsidRDefault="00F97480" w:rsidP="00F97480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6DE05BCE" w14:textId="77777777" w:rsidR="00F97480" w:rsidRPr="002E08FF" w:rsidRDefault="00F97480" w:rsidP="00F97480">
            <w:pPr>
              <w:rPr>
                <w:szCs w:val="28"/>
              </w:rPr>
            </w:pPr>
          </w:p>
        </w:tc>
      </w:tr>
      <w:tr w:rsidR="00F97480" w:rsidRPr="002E08FF" w14:paraId="0D0E0EB0" w14:textId="0ACE5301" w:rsidTr="000F4A7A">
        <w:tc>
          <w:tcPr>
            <w:tcW w:w="6715" w:type="dxa"/>
          </w:tcPr>
          <w:p w14:paraId="751E51B0" w14:textId="07C99E1F" w:rsidR="00F97480" w:rsidRPr="00A9416F" w:rsidRDefault="00F97480" w:rsidP="00F97480">
            <w:pPr>
              <w:pStyle w:val="ListParagraph"/>
              <w:numPr>
                <w:ilvl w:val="0"/>
                <w:numId w:val="4"/>
              </w:numPr>
              <w:rPr>
                <w:szCs w:val="28"/>
              </w:rPr>
            </w:pPr>
            <w:r w:rsidRPr="00C856F0">
              <w:rPr>
                <w:szCs w:val="28"/>
              </w:rPr>
              <w:t>Is the elevator or lift operable in a power outage?</w:t>
            </w:r>
          </w:p>
        </w:tc>
        <w:sdt>
          <w:sdtPr>
            <w:rPr>
              <w:szCs w:val="28"/>
            </w:rPr>
            <w:id w:val="-1876687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730C1D4" w14:textId="2C3AC0B3" w:rsidR="00F97480" w:rsidRPr="002E08FF" w:rsidRDefault="00F97480" w:rsidP="00F97480">
                <w:pPr>
                  <w:rPr>
                    <w:szCs w:val="28"/>
                  </w:rPr>
                </w:pPr>
                <w:r w:rsidRPr="002E08FF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Cs w:val="28"/>
            </w:rPr>
            <w:id w:val="-561721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dxa"/>
              </w:tcPr>
              <w:p w14:paraId="1488A348" w14:textId="64FF52F0" w:rsidR="00F97480" w:rsidRPr="002E08FF" w:rsidRDefault="00F97480" w:rsidP="00F97480">
                <w:pPr>
                  <w:rPr>
                    <w:szCs w:val="28"/>
                  </w:rPr>
                </w:pPr>
                <w:r w:rsidRPr="002E08FF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p>
            </w:tc>
          </w:sdtContent>
        </w:sdt>
        <w:tc>
          <w:tcPr>
            <w:tcW w:w="730" w:type="dxa"/>
          </w:tcPr>
          <w:p w14:paraId="58ECBCA6" w14:textId="1C4D7BB8" w:rsidR="00F97480" w:rsidRPr="00464301" w:rsidRDefault="00000000" w:rsidP="00F97480">
            <w:pPr>
              <w:rPr>
                <w:rFonts w:eastAsia="MS Gothic"/>
                <w:szCs w:val="28"/>
              </w:rPr>
            </w:pPr>
            <w:sdt>
              <w:sdtPr>
                <w:rPr>
                  <w:szCs w:val="28"/>
                </w:rPr>
                <w:id w:val="123760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480" w:rsidRPr="002E08FF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2852F574" w14:textId="77777777" w:rsidR="00F97480" w:rsidRPr="002E08FF" w:rsidRDefault="00F97480" w:rsidP="00F97480">
            <w:pPr>
              <w:rPr>
                <w:szCs w:val="28"/>
              </w:rPr>
            </w:pPr>
          </w:p>
        </w:tc>
      </w:tr>
      <w:tr w:rsidR="002B0D81" w:rsidRPr="002E08FF" w14:paraId="65E8EDE4" w14:textId="77777777" w:rsidTr="000F4A7A">
        <w:tc>
          <w:tcPr>
            <w:tcW w:w="9824" w:type="dxa"/>
            <w:gridSpan w:val="5"/>
            <w:shd w:val="clear" w:color="auto" w:fill="D5DCE4" w:themeFill="text2" w:themeFillTint="33"/>
          </w:tcPr>
          <w:p w14:paraId="1B27EE2D" w14:textId="0D699DE2" w:rsidR="002B0D81" w:rsidRPr="002E08FF" w:rsidRDefault="002B0D81" w:rsidP="004C0C95">
            <w:pPr>
              <w:pStyle w:val="Heading2"/>
            </w:pPr>
            <w:r>
              <w:t>Notes</w:t>
            </w:r>
          </w:p>
        </w:tc>
      </w:tr>
      <w:tr w:rsidR="002B0D81" w:rsidRPr="002E08FF" w14:paraId="6CE48D39" w14:textId="77777777" w:rsidTr="000F4A7A">
        <w:tc>
          <w:tcPr>
            <w:tcW w:w="9824" w:type="dxa"/>
            <w:gridSpan w:val="5"/>
          </w:tcPr>
          <w:p w14:paraId="6B3860C0" w14:textId="0BD3100B" w:rsidR="002B0D81" w:rsidRPr="002E08FF" w:rsidRDefault="002B0D81" w:rsidP="00E616CD">
            <w:pPr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05119">
              <w:rPr>
                <w:szCs w:val="28"/>
              </w:rPr>
              <w:t>_______________________________________________________________________</w:t>
            </w:r>
          </w:p>
        </w:tc>
      </w:tr>
    </w:tbl>
    <w:p w14:paraId="7D4D676F" w14:textId="77777777" w:rsidR="00305119" w:rsidRDefault="00305119" w:rsidP="00F97480">
      <w:pPr>
        <w:rPr>
          <w:rStyle w:val="Heading2Char"/>
        </w:rPr>
      </w:pPr>
    </w:p>
    <w:p w14:paraId="4ABE4EE1" w14:textId="6CFB6D29" w:rsidR="00F97480" w:rsidRDefault="00F97480" w:rsidP="00F97480">
      <w:pPr>
        <w:rPr>
          <w:color w:val="1A1A1A"/>
          <w:spacing w:val="2"/>
          <w:shd w:val="clear" w:color="auto" w:fill="FFFFFF"/>
        </w:rPr>
      </w:pPr>
      <w:r w:rsidRPr="00E56407">
        <w:rPr>
          <w:rStyle w:val="Heading2Char"/>
        </w:rPr>
        <w:lastRenderedPageBreak/>
        <w:t>Some things to consider:</w:t>
      </w:r>
      <w:r w:rsidR="004E3DF0">
        <w:rPr>
          <w:b/>
          <w:bCs/>
        </w:rPr>
        <w:t xml:space="preserve"> </w:t>
      </w:r>
      <w:r w:rsidR="004E3DF0">
        <w:t xml:space="preserve">Covid has had sweeping effects on our daily lives. Many inventions brought about by the pandemic didn’t even exist before 2020. Others may have seemed fanciful or bizarre. </w:t>
      </w:r>
      <w:hyperlink r:id="rId10" w:history="1">
        <w:hyperlink r:id="rId11" w:history="1">
          <w:r w:rsidR="00D352EF" w:rsidRPr="002D2946">
            <w:rPr>
              <w:rStyle w:val="Hyperlink"/>
              <w:i/>
              <w:iCs/>
            </w:rPr>
            <w:t>Elevating haptics: A touchless elevator concept proposes an accessibility-driven solution to slowing the spread of COVID-19</w:t>
          </w:r>
        </w:hyperlink>
      </w:hyperlink>
      <w:r w:rsidR="00D352EF">
        <w:rPr>
          <w:i/>
          <w:iCs/>
        </w:rPr>
        <w:t xml:space="preserve"> </w:t>
      </w:r>
      <w:r w:rsidR="00D352EF">
        <w:t>h</w:t>
      </w:r>
      <w:r w:rsidR="004E3DF0">
        <w:t xml:space="preserve">ighlights one such invention that could have </w:t>
      </w:r>
      <w:r w:rsidR="00D352EF">
        <w:t xml:space="preserve">many </w:t>
      </w:r>
      <w:r w:rsidR="004E3DF0">
        <w:t xml:space="preserve">benefits. </w:t>
      </w:r>
      <w:r w:rsidRPr="00EA2679">
        <w:t xml:space="preserve">What about destination-based </w:t>
      </w:r>
      <w:r w:rsidRPr="00EA2679">
        <w:rPr>
          <w:color w:val="1A1A1A"/>
          <w:spacing w:val="2"/>
          <w:shd w:val="clear" w:color="auto" w:fill="FFFFFF"/>
        </w:rPr>
        <w:t xml:space="preserve">elevator control systems? </w:t>
      </w:r>
      <w:r w:rsidR="000F4A7A">
        <w:rPr>
          <w:color w:val="1A1A1A"/>
          <w:spacing w:val="2"/>
          <w:shd w:val="clear" w:color="auto" w:fill="FFFFFF"/>
        </w:rPr>
        <w:t xml:space="preserve">Read </w:t>
      </w:r>
      <w:hyperlink r:id="rId12" w:history="1">
        <w:r w:rsidR="009457D5" w:rsidRPr="000F4A7A">
          <w:rPr>
            <w:rStyle w:val="Hyperlink"/>
          </w:rPr>
          <w:t>What is Destination Dispatch</w:t>
        </w:r>
        <w:r w:rsidR="000F4A7A" w:rsidRPr="000F4A7A">
          <w:rPr>
            <w:rStyle w:val="Hyperlink"/>
          </w:rPr>
          <w:t>?</w:t>
        </w:r>
      </w:hyperlink>
      <w:r w:rsidR="000F4A7A">
        <w:t xml:space="preserve"> This </w:t>
      </w:r>
      <w:r w:rsidR="004E3DF0">
        <w:t>article</w:t>
      </w:r>
      <w:r w:rsidRPr="00EA2679">
        <w:rPr>
          <w:color w:val="1A1A1A"/>
          <w:spacing w:val="2"/>
          <w:shd w:val="clear" w:color="auto" w:fill="FFFFFF"/>
        </w:rPr>
        <w:t xml:space="preserve"> discusses </w:t>
      </w:r>
      <w:r w:rsidR="009457D5">
        <w:rPr>
          <w:color w:val="1A1A1A"/>
          <w:spacing w:val="2"/>
          <w:shd w:val="clear" w:color="auto" w:fill="FFFFFF"/>
        </w:rPr>
        <w:t>a new technological breakthrough for elevators</w:t>
      </w:r>
      <w:r w:rsidRPr="00EA2679">
        <w:rPr>
          <w:color w:val="1A1A1A"/>
          <w:spacing w:val="2"/>
          <w:shd w:val="clear" w:color="auto" w:fill="FFFFFF"/>
        </w:rPr>
        <w:t xml:space="preserve"> and how </w:t>
      </w:r>
      <w:r w:rsidR="009457D5">
        <w:rPr>
          <w:color w:val="1A1A1A"/>
          <w:spacing w:val="2"/>
          <w:shd w:val="clear" w:color="auto" w:fill="FFFFFF"/>
        </w:rPr>
        <w:t>they are utilized</w:t>
      </w:r>
      <w:r w:rsidRPr="00EA2679">
        <w:rPr>
          <w:color w:val="1A1A1A"/>
          <w:spacing w:val="2"/>
          <w:shd w:val="clear" w:color="auto" w:fill="FFFFFF"/>
        </w:rPr>
        <w:t>.</w:t>
      </w:r>
      <w:r w:rsidR="004E3DF0">
        <w:rPr>
          <w:color w:val="1A1A1A"/>
          <w:spacing w:val="2"/>
          <w:shd w:val="clear" w:color="auto" w:fill="FFFFFF"/>
        </w:rPr>
        <w:t xml:space="preserve"> Are they </w:t>
      </w:r>
      <w:proofErr w:type="gramStart"/>
      <w:r w:rsidR="004E3DF0">
        <w:rPr>
          <w:color w:val="1A1A1A"/>
          <w:spacing w:val="2"/>
          <w:shd w:val="clear" w:color="auto" w:fill="FFFFFF"/>
        </w:rPr>
        <w:t>really accessible</w:t>
      </w:r>
      <w:proofErr w:type="gramEnd"/>
      <w:r w:rsidR="004E3DF0">
        <w:rPr>
          <w:color w:val="1A1A1A"/>
          <w:spacing w:val="2"/>
          <w:shd w:val="clear" w:color="auto" w:fill="FFFFFF"/>
        </w:rPr>
        <w:t xml:space="preserve"> for all?</w:t>
      </w:r>
    </w:p>
    <w:p w14:paraId="711B9577" w14:textId="77777777" w:rsidR="006D2736" w:rsidRDefault="006D2736" w:rsidP="00F97480">
      <w:pPr>
        <w:rPr>
          <w:color w:val="1A1A1A"/>
          <w:spacing w:val="2"/>
          <w:shd w:val="clear" w:color="auto" w:fill="FFFFFF"/>
        </w:rPr>
      </w:pPr>
    </w:p>
    <w:p w14:paraId="654339D4" w14:textId="4A41F755" w:rsidR="00F97480" w:rsidRDefault="00F97480" w:rsidP="00F97480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Additional Resources:</w:t>
      </w:r>
      <w:r w:rsidR="006D2736">
        <w:rPr>
          <w:shd w:val="clear" w:color="auto" w:fill="FFFFFF"/>
        </w:rPr>
        <w:t xml:space="preserve"> </w:t>
      </w:r>
    </w:p>
    <w:p w14:paraId="5F0E7426" w14:textId="6C0D2BE1" w:rsidR="00F97480" w:rsidRDefault="00F97480" w:rsidP="00F97480">
      <w:r>
        <w:rPr>
          <w:color w:val="1A1A1A"/>
          <w:spacing w:val="2"/>
          <w:shd w:val="clear" w:color="auto" w:fill="FFFFFF"/>
        </w:rPr>
        <w:t xml:space="preserve">Can We Break </w:t>
      </w:r>
      <w:proofErr w:type="gramStart"/>
      <w:r>
        <w:rPr>
          <w:color w:val="1A1A1A"/>
          <w:spacing w:val="2"/>
          <w:shd w:val="clear" w:color="auto" w:fill="FFFFFF"/>
        </w:rPr>
        <w:t>The</w:t>
      </w:r>
      <w:proofErr w:type="gramEnd"/>
      <w:r>
        <w:rPr>
          <w:color w:val="1A1A1A"/>
          <w:spacing w:val="2"/>
          <w:shd w:val="clear" w:color="auto" w:fill="FFFFFF"/>
        </w:rPr>
        <w:t xml:space="preserve"> Cycle Of Broken Elevators? </w:t>
      </w:r>
      <w:hyperlink r:id="rId13" w:history="1">
        <w:r w:rsidR="00421F91" w:rsidRPr="007607B2">
          <w:rPr>
            <w:rStyle w:val="Hyperlink"/>
          </w:rPr>
          <w:t>https://www.cdrnys.org/blog/disability-dialogue/the-disability-dialogue-can-we-break-the-cycle-of-broken-elevators/</w:t>
        </w:r>
      </w:hyperlink>
    </w:p>
    <w:p w14:paraId="488AB27E" w14:textId="77777777" w:rsidR="00F97480" w:rsidRDefault="00F97480" w:rsidP="00F97480">
      <w:pPr>
        <w:rPr>
          <w:color w:val="1A1A1A"/>
          <w:spacing w:val="2"/>
          <w:shd w:val="clear" w:color="auto" w:fill="FFFFFF"/>
        </w:rPr>
      </w:pPr>
    </w:p>
    <w:p w14:paraId="48ADA45C" w14:textId="77777777" w:rsidR="00421F91" w:rsidRDefault="00421F91" w:rsidP="00421F91">
      <w:r w:rsidRPr="00595AD1">
        <w:t>Ensuring Accessibility for People with Disabilities in Elevator and Escalator Installations</w:t>
      </w:r>
    </w:p>
    <w:p w14:paraId="0F6E6830" w14:textId="11A8DD51" w:rsidR="00FB791B" w:rsidRDefault="00000000" w:rsidP="00FB791B">
      <w:hyperlink r:id="rId14" w:history="1">
        <w:r w:rsidR="00421F91" w:rsidRPr="007607B2">
          <w:rPr>
            <w:rStyle w:val="Hyperlink"/>
          </w:rPr>
          <w:t>https://utilitiesone.com/ensuring-accessibility-for-people-with-disabilities-in-elevator-and-escalator-installations</w:t>
        </w:r>
      </w:hyperlink>
    </w:p>
    <w:p w14:paraId="1119172D" w14:textId="77777777" w:rsidR="00FB791B" w:rsidRPr="00FB791B" w:rsidRDefault="00FB791B" w:rsidP="00FB791B"/>
    <w:p w14:paraId="199FA5A6" w14:textId="77777777" w:rsidR="00FB791B" w:rsidRPr="00FB791B" w:rsidRDefault="00FB791B" w:rsidP="00FB791B">
      <w:r w:rsidRPr="00FB791B">
        <w:t xml:space="preserve">Elevator put in Springfield church for disabled </w:t>
      </w:r>
      <w:proofErr w:type="gramStart"/>
      <w:r w:rsidRPr="00FB791B">
        <w:t>members</w:t>
      </w:r>
      <w:proofErr w:type="gramEnd"/>
    </w:p>
    <w:p w14:paraId="5603ED95" w14:textId="706C1266" w:rsidR="008D07D1" w:rsidRDefault="00000000" w:rsidP="00F97480">
      <w:hyperlink r:id="rId15" w:history="1">
        <w:r w:rsidR="00FB791B" w:rsidRPr="007607B2">
          <w:rPr>
            <w:rStyle w:val="Hyperlink"/>
          </w:rPr>
          <w:t>https://www.youtube.com/watch?app=desktop&amp;v=jOQrz2DUq0w</w:t>
        </w:r>
      </w:hyperlink>
    </w:p>
    <w:p w14:paraId="139B0A39" w14:textId="77777777" w:rsidR="00FB791B" w:rsidRDefault="00FB791B" w:rsidP="00F97480"/>
    <w:p w14:paraId="39C6F62A" w14:textId="77777777" w:rsidR="000F4A7A" w:rsidRPr="00E510AC" w:rsidRDefault="000F4A7A" w:rsidP="000F4A7A">
      <w:r w:rsidRPr="00E510AC">
        <w:t>Installing Elevators in Historic Churches</w:t>
      </w:r>
    </w:p>
    <w:p w14:paraId="23941ED6" w14:textId="2D5BE51F" w:rsidR="00123101" w:rsidRDefault="00000000" w:rsidP="00123101">
      <w:hyperlink r:id="rId16" w:history="1">
        <w:r w:rsidR="000F4A7A" w:rsidRPr="007607B2">
          <w:rPr>
            <w:rStyle w:val="Hyperlink"/>
          </w:rPr>
          <w:t>https://www.traditionalbuilding.com/projects/lifting-spirits-and-people</w:t>
        </w:r>
      </w:hyperlink>
    </w:p>
    <w:p w14:paraId="556A3610" w14:textId="77777777" w:rsidR="00123101" w:rsidRPr="00123101" w:rsidRDefault="00123101" w:rsidP="00123101"/>
    <w:p w14:paraId="64D71911" w14:textId="210DE6CC" w:rsidR="0063705C" w:rsidRDefault="00123101" w:rsidP="00123101">
      <w:pPr>
        <w:jc w:val="center"/>
        <w:rPr>
          <w:szCs w:val="28"/>
        </w:rPr>
      </w:pPr>
      <w:r>
        <w:rPr>
          <w:shd w:val="clear" w:color="auto" w:fill="FFFFFF"/>
        </w:rPr>
        <w:t xml:space="preserve">We welcome your feedback and additions to this form: </w:t>
      </w:r>
      <w:hyperlink r:id="rId17" w:history="1">
        <w:r w:rsidRPr="00125787">
          <w:rPr>
            <w:rStyle w:val="Hyperlink"/>
            <w:szCs w:val="28"/>
          </w:rPr>
          <w:t>equualaccess@gmail.com</w:t>
        </w:r>
      </w:hyperlink>
    </w:p>
    <w:p w14:paraId="08568562" w14:textId="66A8DCFA" w:rsidR="007E3C26" w:rsidRPr="004E6F5A" w:rsidRDefault="007E3C26" w:rsidP="00F2725A">
      <w:pPr>
        <w:tabs>
          <w:tab w:val="left" w:pos="5685"/>
        </w:tabs>
        <w:rPr>
          <w:shd w:val="clear" w:color="auto" w:fill="FFFFFF"/>
        </w:rPr>
      </w:pPr>
    </w:p>
    <w:sectPr w:rsidR="007E3C26" w:rsidRPr="004E6F5A" w:rsidSect="00E178AB">
      <w:footerReference w:type="default" r:id="rId18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5696C" w14:textId="77777777" w:rsidR="00E178AB" w:rsidRDefault="00E178AB" w:rsidP="002C47A5">
      <w:pPr>
        <w:spacing w:after="0" w:line="240" w:lineRule="auto"/>
      </w:pPr>
      <w:r>
        <w:separator/>
      </w:r>
    </w:p>
  </w:endnote>
  <w:endnote w:type="continuationSeparator" w:id="0">
    <w:p w14:paraId="3B7C5A8E" w14:textId="77777777" w:rsidR="00E178AB" w:rsidRDefault="00E178AB" w:rsidP="002C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4052" w14:textId="7C9A9CAE" w:rsidR="002C47A5" w:rsidRPr="002C47A5" w:rsidRDefault="00EC08D5">
    <w:pPr>
      <w:tabs>
        <w:tab w:val="center" w:pos="4550"/>
        <w:tab w:val="left" w:pos="5818"/>
      </w:tabs>
      <w:ind w:right="260"/>
      <w:jc w:val="right"/>
      <w:rPr>
        <w:color w:val="0D0D0D" w:themeColor="text1" w:themeTint="F2"/>
      </w:rPr>
    </w:pPr>
    <w:r>
      <w:rPr>
        <w:rFonts w:eastAsia="Times New Roman"/>
      </w:rPr>
      <w:t xml:space="preserve">EqUUalAccess.org, </w:t>
    </w:r>
    <w:r w:rsidR="00E22949">
      <w:rPr>
        <w:rFonts w:eastAsia="Times New Roman"/>
      </w:rPr>
      <w:t>Reviewed</w:t>
    </w:r>
    <w:r>
      <w:rPr>
        <w:rFonts w:eastAsia="Times New Roman"/>
      </w:rPr>
      <w:t xml:space="preserve"> </w:t>
    </w:r>
    <w:r w:rsidR="00D352EF">
      <w:rPr>
        <w:rFonts w:eastAsia="Times New Roman"/>
      </w:rPr>
      <w:t>Feb 202</w:t>
    </w:r>
    <w:r w:rsidR="00F2725A">
      <w:rPr>
        <w:rFonts w:eastAsia="Times New Roman"/>
      </w:rPr>
      <w:t>4</w:t>
    </w:r>
    <w:r>
      <w:rPr>
        <w:rFonts w:eastAsia="Times New Roman"/>
      </w:rPr>
      <w:t xml:space="preserve">            </w:t>
    </w:r>
    <w:r w:rsidR="00E22949">
      <w:rPr>
        <w:rFonts w:eastAsia="Times New Roman"/>
      </w:rPr>
      <w:t xml:space="preserve">  </w:t>
    </w:r>
    <w:r>
      <w:rPr>
        <w:rFonts w:eastAsia="Times New Roman"/>
      </w:rPr>
      <w:t xml:space="preserve">  </w:t>
    </w:r>
    <w:r w:rsidR="00F97480">
      <w:rPr>
        <w:rFonts w:eastAsia="Times New Roman"/>
      </w:rPr>
      <w:t>Elevators and Lifts</w:t>
    </w:r>
    <w:r w:rsidR="001E4412">
      <w:rPr>
        <w:color w:val="0D0D0D" w:themeColor="text1" w:themeTint="F2"/>
        <w:spacing w:val="60"/>
      </w:rPr>
      <w:t xml:space="preserve"> </w:t>
    </w:r>
    <w:r w:rsidR="002C47A5" w:rsidRPr="002C47A5">
      <w:rPr>
        <w:color w:val="0D0D0D" w:themeColor="text1" w:themeTint="F2"/>
        <w:spacing w:val="60"/>
      </w:rPr>
      <w:t>Page</w:t>
    </w:r>
    <w:r w:rsidR="002C47A5" w:rsidRPr="002C47A5">
      <w:rPr>
        <w:color w:val="0D0D0D" w:themeColor="text1" w:themeTint="F2"/>
      </w:rPr>
      <w:t xml:space="preserve"> </w:t>
    </w:r>
    <w:r w:rsidR="002C47A5" w:rsidRPr="002C47A5">
      <w:rPr>
        <w:color w:val="0D0D0D" w:themeColor="text1" w:themeTint="F2"/>
      </w:rPr>
    </w:r>
    <w:r w:rsidR="002C47A5" w:rsidRPr="002C47A5">
      <w:rPr>
        <w:color w:val="0D0D0D" w:themeColor="text1" w:themeTint="F2"/>
      </w:rPr>
      <w:instrText xml:space="preserve"/>
    </w:r>
    <w:r w:rsidR="002C47A5" w:rsidRPr="002C47A5">
      <w:rPr>
        <w:color w:val="0D0D0D" w:themeColor="text1" w:themeTint="F2"/>
      </w:rPr>
    </w:r>
    <w:r w:rsidR="002C47A5" w:rsidRPr="002C47A5">
      <w:rPr>
        <w:noProof/>
        <w:color w:val="0D0D0D" w:themeColor="text1" w:themeTint="F2"/>
      </w:rPr>
      <w:t>1</w:t>
    </w:r>
    <w:r w:rsidR="002C47A5" w:rsidRPr="002C47A5">
      <w:rPr>
        <w:color w:val="0D0D0D" w:themeColor="text1" w:themeTint="F2"/>
      </w:rPr>
    </w:r>
    <w:r w:rsidR="002C47A5" w:rsidRPr="002C47A5">
      <w:rPr>
        <w:color w:val="0D0D0D" w:themeColor="text1" w:themeTint="F2"/>
      </w:rPr>
      <w:t xml:space="preserve"> | </w:t>
    </w:r>
    <w:r w:rsidR="002C47A5" w:rsidRPr="002C47A5">
      <w:rPr>
        <w:color w:val="0D0D0D" w:themeColor="text1" w:themeTint="F2"/>
      </w:rPr>
    </w:r>
    <w:r w:rsidR="002C47A5" w:rsidRPr="002C47A5">
      <w:rPr>
        <w:color w:val="0D0D0D" w:themeColor="text1" w:themeTint="F2"/>
      </w:rPr>
      <w:instrText xml:space="preserve"/>
    </w:r>
    <w:r w:rsidR="002C47A5" w:rsidRPr="002C47A5">
      <w:rPr>
        <w:color w:val="0D0D0D" w:themeColor="text1" w:themeTint="F2"/>
      </w:rPr>
    </w:r>
    <w:r w:rsidR="002C47A5" w:rsidRPr="002C47A5">
      <w:rPr>
        <w:noProof/>
        <w:color w:val="0D0D0D" w:themeColor="text1" w:themeTint="F2"/>
      </w:rPr>
      <w:t>1</w:t>
    </w:r>
    <w:r w:rsidR="002C47A5" w:rsidRPr="002C47A5">
      <w:rPr>
        <w:color w:val="0D0D0D" w:themeColor="text1" w:themeTint="F2"/>
      </w:rPr>
    </w:r>
  </w:p>
  <w:p w14:paraId="0C8D71B4" w14:textId="77777777" w:rsidR="002C47A5" w:rsidRDefault="002C4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5DC33" w14:textId="77777777" w:rsidR="00E178AB" w:rsidRDefault="00E178AB" w:rsidP="002C47A5">
      <w:pPr>
        <w:spacing w:after="0" w:line="240" w:lineRule="auto"/>
      </w:pPr>
      <w:r>
        <w:separator/>
      </w:r>
    </w:p>
  </w:footnote>
  <w:footnote w:type="continuationSeparator" w:id="0">
    <w:p w14:paraId="565D7516" w14:textId="77777777" w:rsidR="00E178AB" w:rsidRDefault="00E178AB" w:rsidP="002C4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60C5A"/>
    <w:multiLevelType w:val="hybridMultilevel"/>
    <w:tmpl w:val="7EF4F73E"/>
    <w:lvl w:ilvl="0" w:tplc="4DC4F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C73C2"/>
    <w:multiLevelType w:val="hybridMultilevel"/>
    <w:tmpl w:val="F9586728"/>
    <w:lvl w:ilvl="0" w:tplc="4DC4F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E791C"/>
    <w:multiLevelType w:val="hybridMultilevel"/>
    <w:tmpl w:val="18C48F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06E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F4338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5" w15:restartNumberingAfterBreak="0">
    <w:nsid w:val="63370DE3"/>
    <w:multiLevelType w:val="hybridMultilevel"/>
    <w:tmpl w:val="E21E25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050688">
    <w:abstractNumId w:val="1"/>
  </w:num>
  <w:num w:numId="2" w16cid:durableId="1277251878">
    <w:abstractNumId w:val="0"/>
  </w:num>
  <w:num w:numId="3" w16cid:durableId="1778720109">
    <w:abstractNumId w:val="2"/>
  </w:num>
  <w:num w:numId="4" w16cid:durableId="2136175544">
    <w:abstractNumId w:val="5"/>
  </w:num>
  <w:num w:numId="5" w16cid:durableId="1937596082">
    <w:abstractNumId w:val="4"/>
  </w:num>
  <w:num w:numId="6" w16cid:durableId="1609463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5F4082B-1DE7-4AED-84CA-479E50A21DD7}"/>
    <w:docVar w:name="dgnword-eventsink" w:val="2344839296752"/>
  </w:docVars>
  <w:rsids>
    <w:rsidRoot w:val="00C770F0"/>
    <w:rsid w:val="00001A7B"/>
    <w:rsid w:val="000046FC"/>
    <w:rsid w:val="00025CFD"/>
    <w:rsid w:val="00030FD1"/>
    <w:rsid w:val="00042215"/>
    <w:rsid w:val="00050CC6"/>
    <w:rsid w:val="00071D22"/>
    <w:rsid w:val="000A788A"/>
    <w:rsid w:val="000E2B62"/>
    <w:rsid w:val="000E3AA2"/>
    <w:rsid w:val="000F4A7A"/>
    <w:rsid w:val="00123101"/>
    <w:rsid w:val="00127668"/>
    <w:rsid w:val="00162311"/>
    <w:rsid w:val="00183A6E"/>
    <w:rsid w:val="001922BE"/>
    <w:rsid w:val="001933EB"/>
    <w:rsid w:val="001E4412"/>
    <w:rsid w:val="00211172"/>
    <w:rsid w:val="00276F0F"/>
    <w:rsid w:val="002862C9"/>
    <w:rsid w:val="002A4AC8"/>
    <w:rsid w:val="002B0D81"/>
    <w:rsid w:val="002C47A5"/>
    <w:rsid w:val="002D2946"/>
    <w:rsid w:val="002E08FF"/>
    <w:rsid w:val="00305119"/>
    <w:rsid w:val="00387F09"/>
    <w:rsid w:val="003A2848"/>
    <w:rsid w:val="003A42C7"/>
    <w:rsid w:val="00401162"/>
    <w:rsid w:val="00421B26"/>
    <w:rsid w:val="00421F91"/>
    <w:rsid w:val="00437674"/>
    <w:rsid w:val="00440D88"/>
    <w:rsid w:val="00451E82"/>
    <w:rsid w:val="00452994"/>
    <w:rsid w:val="00464301"/>
    <w:rsid w:val="004B50BF"/>
    <w:rsid w:val="004B7EA1"/>
    <w:rsid w:val="004C0C95"/>
    <w:rsid w:val="004C3AE8"/>
    <w:rsid w:val="004C6942"/>
    <w:rsid w:val="004D4BCA"/>
    <w:rsid w:val="004E3DF0"/>
    <w:rsid w:val="004E6F5A"/>
    <w:rsid w:val="005026DC"/>
    <w:rsid w:val="00522DF3"/>
    <w:rsid w:val="00525827"/>
    <w:rsid w:val="005275FE"/>
    <w:rsid w:val="00560EDF"/>
    <w:rsid w:val="00583F4D"/>
    <w:rsid w:val="005D7503"/>
    <w:rsid w:val="0060496F"/>
    <w:rsid w:val="0063705C"/>
    <w:rsid w:val="00641F51"/>
    <w:rsid w:val="00643244"/>
    <w:rsid w:val="00646DF9"/>
    <w:rsid w:val="006901A2"/>
    <w:rsid w:val="006A73BC"/>
    <w:rsid w:val="006D2736"/>
    <w:rsid w:val="007370B9"/>
    <w:rsid w:val="00750232"/>
    <w:rsid w:val="00752258"/>
    <w:rsid w:val="0076416B"/>
    <w:rsid w:val="007B7EE4"/>
    <w:rsid w:val="007E3C26"/>
    <w:rsid w:val="007F2489"/>
    <w:rsid w:val="008938B8"/>
    <w:rsid w:val="00893FC8"/>
    <w:rsid w:val="008C1452"/>
    <w:rsid w:val="008D07D1"/>
    <w:rsid w:val="008D3F8A"/>
    <w:rsid w:val="008F1CEC"/>
    <w:rsid w:val="008F7785"/>
    <w:rsid w:val="00911A6F"/>
    <w:rsid w:val="00927D24"/>
    <w:rsid w:val="00941683"/>
    <w:rsid w:val="009457D5"/>
    <w:rsid w:val="009B00F7"/>
    <w:rsid w:val="009C4B10"/>
    <w:rsid w:val="009D1877"/>
    <w:rsid w:val="009F2B76"/>
    <w:rsid w:val="00A015FF"/>
    <w:rsid w:val="00A232FE"/>
    <w:rsid w:val="00A31A36"/>
    <w:rsid w:val="00A45E89"/>
    <w:rsid w:val="00A51FE0"/>
    <w:rsid w:val="00A53D6F"/>
    <w:rsid w:val="00A9416F"/>
    <w:rsid w:val="00AA4840"/>
    <w:rsid w:val="00AA5CD8"/>
    <w:rsid w:val="00AA5F6D"/>
    <w:rsid w:val="00AB2504"/>
    <w:rsid w:val="00AD3BC9"/>
    <w:rsid w:val="00B07077"/>
    <w:rsid w:val="00B07ACF"/>
    <w:rsid w:val="00B377F4"/>
    <w:rsid w:val="00B463A9"/>
    <w:rsid w:val="00B85BE7"/>
    <w:rsid w:val="00B97862"/>
    <w:rsid w:val="00BD21A4"/>
    <w:rsid w:val="00C16A58"/>
    <w:rsid w:val="00C17737"/>
    <w:rsid w:val="00C329F6"/>
    <w:rsid w:val="00C361CF"/>
    <w:rsid w:val="00C378FF"/>
    <w:rsid w:val="00C43B01"/>
    <w:rsid w:val="00C469CF"/>
    <w:rsid w:val="00C60954"/>
    <w:rsid w:val="00C770F0"/>
    <w:rsid w:val="00CA2B7A"/>
    <w:rsid w:val="00CB5309"/>
    <w:rsid w:val="00D352EF"/>
    <w:rsid w:val="00D50887"/>
    <w:rsid w:val="00D75E70"/>
    <w:rsid w:val="00DB43C8"/>
    <w:rsid w:val="00DC28BD"/>
    <w:rsid w:val="00E0119F"/>
    <w:rsid w:val="00E178AB"/>
    <w:rsid w:val="00E22949"/>
    <w:rsid w:val="00E4611F"/>
    <w:rsid w:val="00E616CD"/>
    <w:rsid w:val="00E657C3"/>
    <w:rsid w:val="00E86C82"/>
    <w:rsid w:val="00EA2E09"/>
    <w:rsid w:val="00EA591E"/>
    <w:rsid w:val="00EB58BB"/>
    <w:rsid w:val="00EC08D5"/>
    <w:rsid w:val="00EE1780"/>
    <w:rsid w:val="00EF70B2"/>
    <w:rsid w:val="00F058AE"/>
    <w:rsid w:val="00F25453"/>
    <w:rsid w:val="00F2725A"/>
    <w:rsid w:val="00F62333"/>
    <w:rsid w:val="00F8728F"/>
    <w:rsid w:val="00F97480"/>
    <w:rsid w:val="00FB791B"/>
    <w:rsid w:val="00FF1D2B"/>
    <w:rsid w:val="00FF2A9A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8F66A"/>
  <w15:chartTrackingRefBased/>
  <w15:docId w15:val="{95132A0F-4658-46ED-AC3F-35686518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8BB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862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0C95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4A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7862"/>
    <w:rPr>
      <w:rFonts w:eastAsiaTheme="majorEastAsia" w:cstheme="majorBidi"/>
      <w:color w:val="000000" w:themeColor="text1"/>
      <w:sz w:val="40"/>
      <w:szCs w:val="32"/>
    </w:rPr>
  </w:style>
  <w:style w:type="character" w:styleId="Hyperlink">
    <w:name w:val="Hyperlink"/>
    <w:basedOn w:val="DefaultParagraphFont"/>
    <w:uiPriority w:val="99"/>
    <w:unhideWhenUsed/>
    <w:rsid w:val="00AA5CD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4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7A5"/>
  </w:style>
  <w:style w:type="paragraph" w:styleId="Footer">
    <w:name w:val="footer"/>
    <w:basedOn w:val="Normal"/>
    <w:link w:val="FooterChar"/>
    <w:uiPriority w:val="99"/>
    <w:unhideWhenUsed/>
    <w:rsid w:val="002C4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7A5"/>
  </w:style>
  <w:style w:type="character" w:styleId="FollowedHyperlink">
    <w:name w:val="FollowedHyperlink"/>
    <w:basedOn w:val="DefaultParagraphFont"/>
    <w:uiPriority w:val="99"/>
    <w:semiHidden/>
    <w:unhideWhenUsed/>
    <w:rsid w:val="007E3C2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C2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C0C95"/>
    <w:rPr>
      <w:rFonts w:eastAsiaTheme="majorEastAsia" w:cstheme="majorBidi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53D6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3D6F"/>
    <w:rPr>
      <w:rFonts w:eastAsiaTheme="majorEastAsia" w:cstheme="majorBidi"/>
      <w:spacing w:val="-10"/>
      <w:kern w:val="28"/>
      <w:sz w:val="40"/>
      <w:szCs w:val="56"/>
    </w:rPr>
  </w:style>
  <w:style w:type="paragraph" w:styleId="ListParagraph">
    <w:name w:val="List Paragraph"/>
    <w:basedOn w:val="Normal"/>
    <w:uiPriority w:val="34"/>
    <w:qFormat/>
    <w:rsid w:val="001933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F4A7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go">
    <w:name w:val="go"/>
    <w:basedOn w:val="DefaultParagraphFont"/>
    <w:rsid w:val="000F4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3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8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1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4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1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AIM-Elevators and Lifts-Worksheet</vt:lpstr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AIM-Elevators and Lifts-Worksheet</dc:title>
  <dc:subject/>
  <dc:creator>Shelly Rohe</dc:creator>
  <cp:keywords/>
  <dc:description/>
  <cp:lastModifiedBy>Shelly Rohe</cp:lastModifiedBy>
  <cp:revision>9</cp:revision>
  <cp:lastPrinted>2021-10-17T19:21:00Z</cp:lastPrinted>
  <dcterms:created xsi:type="dcterms:W3CDTF">2024-01-25T19:19:00Z</dcterms:created>
  <dcterms:modified xsi:type="dcterms:W3CDTF">2024-02-05T20:45:00Z</dcterms:modified>
</cp:coreProperties>
</file>