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971D" w14:textId="57C81C49" w:rsidR="00E76CA6" w:rsidRPr="00E76CA6" w:rsidRDefault="00171109" w:rsidP="00E76CA6">
      <w:pPr>
        <w:pStyle w:val="Heading1"/>
      </w:pPr>
      <w:r>
        <w:t>Grounds/Outside</w:t>
      </w:r>
    </w:p>
    <w:p w14:paraId="5151CEDF" w14:textId="77777777" w:rsidR="00E76CA6" w:rsidRDefault="00E76CA6" w:rsidP="00E76CA6">
      <w:pPr>
        <w:spacing w:after="0" w:line="240" w:lineRule="auto"/>
        <w:jc w:val="center"/>
      </w:pPr>
      <w:bookmarkStart w:id="0" w:name="m_-7666836212288179095_m_152773718707288"/>
      <w:r>
        <w:t>Accessibility Worksheet for greater</w:t>
      </w:r>
    </w:p>
    <w:p w14:paraId="4A7A3467" w14:textId="77777777" w:rsidR="00E76CA6" w:rsidRDefault="00E76CA6" w:rsidP="00E76CA6">
      <w:pPr>
        <w:spacing w:after="0"/>
        <w:jc w:val="center"/>
      </w:pPr>
      <w:r>
        <w:t xml:space="preserve">inclusion of Disabled UUs in congregations </w:t>
      </w:r>
    </w:p>
    <w:p w14:paraId="675B2C4D" w14:textId="77777777" w:rsidR="00957558" w:rsidRDefault="00957558" w:rsidP="00957558">
      <w:pPr>
        <w:rPr>
          <w:shd w:val="clear" w:color="auto" w:fill="FFFFFF"/>
        </w:rPr>
      </w:pPr>
    </w:p>
    <w:p w14:paraId="2FBF789D" w14:textId="415041A8" w:rsidR="00957558" w:rsidRDefault="00957558" w:rsidP="00957558">
      <w:pPr>
        <w:rPr>
          <w:shd w:val="clear" w:color="auto" w:fill="FFFFFF"/>
        </w:rPr>
      </w:pPr>
      <w:bookmarkStart w:id="1"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w:t>
      </w:r>
      <w:r w:rsidR="0002454A">
        <w:rPr>
          <w:shd w:val="clear" w:color="auto" w:fill="FFFFFF"/>
        </w:rPr>
        <w:t>input</w:t>
      </w:r>
      <w:r>
        <w:rPr>
          <w:shd w:val="clear" w:color="auto" w:fill="FFFFFF"/>
        </w:rPr>
        <w:t xml:space="preserve"> on accessibility projects.</w:t>
      </w:r>
      <w:bookmarkEnd w:id="0"/>
    </w:p>
    <w:p w14:paraId="5F82F56D" w14:textId="77777777" w:rsidR="00957558" w:rsidRDefault="00957558" w:rsidP="00957558">
      <w:pPr>
        <w:rPr>
          <w:shd w:val="clear" w:color="auto" w:fill="FFFFFF"/>
        </w:rPr>
      </w:pPr>
      <w:r>
        <w:rPr>
          <w:shd w:val="clear" w:color="auto" w:fill="FFFFFF"/>
        </w:rPr>
        <w:t>Each worksheet has four sections and should be revisited for updates.</w:t>
      </w:r>
    </w:p>
    <w:p w14:paraId="3E0E40FF" w14:textId="77777777" w:rsidR="00957558" w:rsidRDefault="00957558" w:rsidP="00957558">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3E04DC7" w14:textId="77777777" w:rsidR="00957558" w:rsidRDefault="00957558" w:rsidP="00957558">
      <w:pPr>
        <w:pStyle w:val="ListParagraph"/>
        <w:numPr>
          <w:ilvl w:val="0"/>
          <w:numId w:val="1"/>
        </w:numPr>
        <w:rPr>
          <w:shd w:val="clear" w:color="auto" w:fill="FFFFFF"/>
        </w:rPr>
      </w:pPr>
      <w:r>
        <w:rPr>
          <w:shd w:val="clear" w:color="auto" w:fill="FFFFFF"/>
        </w:rPr>
        <w:t>CHECKLIST:</w:t>
      </w:r>
    </w:p>
    <w:p w14:paraId="0F14AEA7" w14:textId="77777777" w:rsidR="00957558" w:rsidRDefault="00957558" w:rsidP="00957558">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277CEA9A" w14:textId="77777777" w:rsidR="00957558" w:rsidRDefault="00957558" w:rsidP="00957558">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7E40D6AE" w14:textId="77777777" w:rsidR="00957558" w:rsidRDefault="00957558" w:rsidP="00957558">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1878CF05" w14:textId="77777777" w:rsidR="00957558" w:rsidRDefault="00957558" w:rsidP="00957558">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6DAAA564" w14:textId="77777777" w:rsidR="00957558" w:rsidRPr="008F1CEC" w:rsidRDefault="00957558" w:rsidP="00957558">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p>
    <w:bookmarkEnd w:id="1"/>
    <w:p w14:paraId="4737930E" w14:textId="15CA843E" w:rsidR="00171109" w:rsidRDefault="00171109" w:rsidP="00171109">
      <w:pPr>
        <w:rPr>
          <w:shd w:val="clear" w:color="auto" w:fill="FFFFFF"/>
        </w:rPr>
      </w:pPr>
    </w:p>
    <w:p w14:paraId="153FF91F" w14:textId="77777777" w:rsidR="00F50EB0" w:rsidRPr="00F50EB0" w:rsidRDefault="00F50EB0" w:rsidP="00F50EB0">
      <w:pPr>
        <w:jc w:val="center"/>
      </w:pPr>
    </w:p>
    <w:p w14:paraId="1935F7BD" w14:textId="77777777" w:rsidR="00F0268E" w:rsidRPr="00F0268E" w:rsidRDefault="00F0268E" w:rsidP="00F0268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ind w:right="90"/>
        <w:jc w:val="left"/>
        <w:rPr>
          <w:sz w:val="40"/>
          <w:szCs w:val="40"/>
        </w:rPr>
      </w:pPr>
      <w:r w:rsidRPr="00F0268E">
        <w:rPr>
          <w:rFonts w:eastAsia="Times New Roman"/>
          <w:sz w:val="40"/>
          <w:szCs w:val="40"/>
        </w:rPr>
        <w:lastRenderedPageBreak/>
        <w:t>Grounds/Outside</w:t>
      </w:r>
    </w:p>
    <w:tbl>
      <w:tblPr>
        <w:tblStyle w:val="TableGrid"/>
        <w:tblW w:w="0" w:type="auto"/>
        <w:tblInd w:w="-95" w:type="dxa"/>
        <w:tblLook w:val="04A0" w:firstRow="1" w:lastRow="0" w:firstColumn="1" w:lastColumn="0" w:noHBand="0" w:noVBand="1"/>
      </w:tblPr>
      <w:tblGrid>
        <w:gridCol w:w="4133"/>
        <w:gridCol w:w="1270"/>
        <w:gridCol w:w="1103"/>
        <w:gridCol w:w="1253"/>
        <w:gridCol w:w="1686"/>
      </w:tblGrid>
      <w:tr w:rsidR="002647FA" w:rsidRPr="005365F2" w14:paraId="66D5A5F7" w14:textId="77777777" w:rsidTr="00F0268E">
        <w:tc>
          <w:tcPr>
            <w:tcW w:w="9445" w:type="dxa"/>
            <w:gridSpan w:val="5"/>
          </w:tcPr>
          <w:p w14:paraId="39848EC2" w14:textId="1FE2BBD6" w:rsidR="002647FA" w:rsidRDefault="002647FA" w:rsidP="002647FA">
            <w:pPr>
              <w:pStyle w:val="Heading2"/>
              <w:rPr>
                <w:rFonts w:eastAsia="Times New Roman"/>
              </w:rPr>
            </w:pPr>
            <w:r>
              <w:rPr>
                <w:rFonts w:eastAsia="Times New Roman"/>
              </w:rPr>
              <w:t>Educational Links:</w:t>
            </w:r>
          </w:p>
          <w:p w14:paraId="2DA527F9" w14:textId="15621AAA" w:rsidR="0002454A" w:rsidRDefault="0002454A" w:rsidP="0002454A">
            <w:pPr>
              <w:spacing w:after="160" w:line="259" w:lineRule="auto"/>
            </w:pPr>
            <w:r w:rsidRPr="004B73E0">
              <w:t>5 ways to make the outdoors more accessible for people with disabilities</w:t>
            </w:r>
            <w:r>
              <w:t xml:space="preserve"> </w:t>
            </w:r>
            <w:hyperlink r:id="rId8" w:history="1">
              <w:r w:rsidRPr="00560F3E">
                <w:rPr>
                  <w:rStyle w:val="Hyperlink"/>
                </w:rPr>
                <w:t>https://www.wilderness.org/articles/blog/5-ways-make-outdoors-more-accessible-people-disabilities</w:t>
              </w:r>
            </w:hyperlink>
          </w:p>
          <w:p w14:paraId="0CFD7A93" w14:textId="77777777" w:rsidR="002647FA" w:rsidRPr="005365F2" w:rsidRDefault="002647FA" w:rsidP="00AA4F7B">
            <w:pPr>
              <w:pStyle w:val="Heading1"/>
              <w:spacing w:before="0"/>
              <w:jc w:val="left"/>
              <w:rPr>
                <w:rFonts w:cs="Arial"/>
                <w:sz w:val="28"/>
                <w:szCs w:val="28"/>
              </w:rPr>
            </w:pPr>
            <w:r w:rsidRPr="005365F2">
              <w:rPr>
                <w:rFonts w:cs="Arial"/>
                <w:sz w:val="28"/>
                <w:szCs w:val="28"/>
              </w:rPr>
              <w:t xml:space="preserve">Accessible Sidewalks: Pedestrians who are </w:t>
            </w:r>
            <w:proofErr w:type="gramStart"/>
            <w:r w:rsidRPr="005365F2">
              <w:rPr>
                <w:rFonts w:cs="Arial"/>
                <w:sz w:val="28"/>
                <w:szCs w:val="28"/>
              </w:rPr>
              <w:t>Blind</w:t>
            </w:r>
            <w:proofErr w:type="gramEnd"/>
          </w:p>
          <w:p w14:paraId="4907D15C" w14:textId="77777777" w:rsidR="002647FA" w:rsidRDefault="002647FA" w:rsidP="003A35E4">
            <w:pPr>
              <w:rPr>
                <w:rFonts w:eastAsia="Times New Roman"/>
                <w:szCs w:val="28"/>
              </w:rPr>
            </w:pPr>
            <w:r w:rsidRPr="005365F2">
              <w:rPr>
                <w:rFonts w:eastAsia="Times New Roman"/>
                <w:szCs w:val="28"/>
              </w:rPr>
              <w:t xml:space="preserve"> </w:t>
            </w:r>
            <w:hyperlink r:id="rId9" w:history="1">
              <w:r w:rsidRPr="005365F2">
                <w:rPr>
                  <w:rStyle w:val="Hyperlink"/>
                  <w:rFonts w:eastAsia="Times New Roman"/>
                  <w:szCs w:val="28"/>
                </w:rPr>
                <w:t>https://youtu.be/Clg1KJd_e0k</w:t>
              </w:r>
            </w:hyperlink>
            <w:r w:rsidRPr="005365F2">
              <w:rPr>
                <w:rFonts w:eastAsia="Times New Roman"/>
                <w:szCs w:val="28"/>
              </w:rPr>
              <w:t xml:space="preserve"> </w:t>
            </w:r>
          </w:p>
          <w:p w14:paraId="27597DA6" w14:textId="77777777" w:rsidR="00CC6D59" w:rsidRDefault="00CC6D59" w:rsidP="003A35E4">
            <w:pPr>
              <w:rPr>
                <w:rFonts w:eastAsia="Times New Roman"/>
                <w:szCs w:val="28"/>
              </w:rPr>
            </w:pPr>
          </w:p>
          <w:p w14:paraId="488ACFA9" w14:textId="4F0CA4D1" w:rsidR="00CC6D59" w:rsidRDefault="00CC6D59" w:rsidP="003A35E4">
            <w:pPr>
              <w:rPr>
                <w:rFonts w:eastAsia="Times New Roman"/>
                <w:szCs w:val="28"/>
              </w:rPr>
            </w:pPr>
            <w:r>
              <w:rPr>
                <w:rFonts w:eastAsia="Times New Roman"/>
                <w:szCs w:val="28"/>
              </w:rPr>
              <w:t>U</w:t>
            </w:r>
            <w:r w:rsidR="002E5071">
              <w:rPr>
                <w:rFonts w:eastAsia="Times New Roman"/>
                <w:szCs w:val="28"/>
              </w:rPr>
              <w:t>.</w:t>
            </w:r>
            <w:r>
              <w:rPr>
                <w:rFonts w:eastAsia="Times New Roman"/>
                <w:szCs w:val="28"/>
              </w:rPr>
              <w:t>S</w:t>
            </w:r>
            <w:r w:rsidR="002E5071">
              <w:rPr>
                <w:rFonts w:eastAsia="Times New Roman"/>
                <w:szCs w:val="28"/>
              </w:rPr>
              <w:t>.</w:t>
            </w:r>
            <w:r>
              <w:rPr>
                <w:rFonts w:eastAsia="Times New Roman"/>
                <w:szCs w:val="28"/>
              </w:rPr>
              <w:t xml:space="preserve"> Access Board, Outdoor Developed Spaces </w:t>
            </w:r>
            <w:hyperlink r:id="rId10" w:history="1">
              <w:r w:rsidRPr="00024F5C">
                <w:rPr>
                  <w:rStyle w:val="Hyperlink"/>
                  <w:rFonts w:eastAsia="Times New Roman"/>
                  <w:szCs w:val="28"/>
                </w:rPr>
                <w:t>https://www.access-board.gov/files/aba/guides/outdoor-guide.pdf</w:t>
              </w:r>
            </w:hyperlink>
          </w:p>
          <w:p w14:paraId="2F76422E" w14:textId="2DE1C323" w:rsidR="002647FA" w:rsidRPr="005365F2" w:rsidRDefault="002647FA" w:rsidP="003A35E4">
            <w:pPr>
              <w:rPr>
                <w:szCs w:val="28"/>
              </w:rPr>
            </w:pPr>
          </w:p>
        </w:tc>
      </w:tr>
      <w:tr w:rsidR="002647FA" w:rsidRPr="005365F2" w14:paraId="1ADEB5F2" w14:textId="77777777" w:rsidTr="00F0268E">
        <w:tc>
          <w:tcPr>
            <w:tcW w:w="4351" w:type="dxa"/>
            <w:shd w:val="clear" w:color="auto" w:fill="D5DCE4" w:themeFill="text2" w:themeFillTint="33"/>
          </w:tcPr>
          <w:p w14:paraId="21826CFB" w14:textId="37B0F7DD" w:rsidR="002647FA" w:rsidRPr="005365F2" w:rsidRDefault="002647FA" w:rsidP="002647FA">
            <w:pPr>
              <w:pStyle w:val="Heading2"/>
              <w:rPr>
                <w:rFonts w:eastAsia="Times New Roman"/>
              </w:rPr>
            </w:pPr>
            <w:r>
              <w:rPr>
                <w:rFonts w:eastAsia="Times New Roman"/>
              </w:rPr>
              <w:t>Checklist:</w:t>
            </w:r>
          </w:p>
        </w:tc>
        <w:tc>
          <w:tcPr>
            <w:tcW w:w="1213" w:type="dxa"/>
            <w:shd w:val="clear" w:color="auto" w:fill="D5DCE4" w:themeFill="text2" w:themeFillTint="33"/>
          </w:tcPr>
          <w:p w14:paraId="239B8DC9" w14:textId="4B05B391" w:rsidR="002647FA" w:rsidRPr="005365F2" w:rsidRDefault="002647FA" w:rsidP="002647FA">
            <w:pPr>
              <w:pStyle w:val="Heading2"/>
            </w:pPr>
            <w:r w:rsidRPr="005365F2">
              <w:t>Yes</w:t>
            </w:r>
          </w:p>
        </w:tc>
        <w:tc>
          <w:tcPr>
            <w:tcW w:w="1050" w:type="dxa"/>
            <w:shd w:val="clear" w:color="auto" w:fill="D5DCE4" w:themeFill="text2" w:themeFillTint="33"/>
          </w:tcPr>
          <w:p w14:paraId="219B1F21" w14:textId="34C6A688" w:rsidR="002647FA" w:rsidRPr="005365F2" w:rsidRDefault="002647FA" w:rsidP="002647FA">
            <w:pPr>
              <w:pStyle w:val="Heading2"/>
            </w:pPr>
            <w:r w:rsidRPr="005365F2">
              <w:t>No</w:t>
            </w:r>
          </w:p>
        </w:tc>
        <w:tc>
          <w:tcPr>
            <w:tcW w:w="1199" w:type="dxa"/>
            <w:shd w:val="clear" w:color="auto" w:fill="D5DCE4" w:themeFill="text2" w:themeFillTint="33"/>
          </w:tcPr>
          <w:p w14:paraId="04305B89" w14:textId="38FACE75" w:rsidR="002647FA" w:rsidRPr="005365F2" w:rsidRDefault="002647FA" w:rsidP="002647FA">
            <w:pPr>
              <w:pStyle w:val="Heading2"/>
            </w:pPr>
            <w:r>
              <w:t>N/A</w:t>
            </w:r>
          </w:p>
        </w:tc>
        <w:tc>
          <w:tcPr>
            <w:tcW w:w="1632" w:type="dxa"/>
            <w:shd w:val="clear" w:color="auto" w:fill="D5DCE4" w:themeFill="text2" w:themeFillTint="33"/>
          </w:tcPr>
          <w:p w14:paraId="5705F6ED" w14:textId="11CD1878" w:rsidR="002647FA" w:rsidRPr="005365F2" w:rsidRDefault="002647FA" w:rsidP="002647FA">
            <w:pPr>
              <w:pStyle w:val="Heading2"/>
            </w:pPr>
            <w:r w:rsidRPr="005365F2">
              <w:t>Action</w:t>
            </w:r>
          </w:p>
        </w:tc>
      </w:tr>
      <w:tr w:rsidR="002647FA" w:rsidRPr="005365F2" w14:paraId="5EAD4E7D" w14:textId="77777777" w:rsidTr="00F0268E">
        <w:tc>
          <w:tcPr>
            <w:tcW w:w="4351" w:type="dxa"/>
          </w:tcPr>
          <w:p w14:paraId="409AE4DA" w14:textId="55F5FD8E" w:rsidR="002647FA" w:rsidRPr="002647FA" w:rsidRDefault="002647FA" w:rsidP="002647FA">
            <w:pPr>
              <w:pStyle w:val="ListParagraph"/>
              <w:numPr>
                <w:ilvl w:val="0"/>
                <w:numId w:val="2"/>
              </w:numPr>
              <w:rPr>
                <w:rFonts w:eastAsia="Times New Roman"/>
                <w:szCs w:val="28"/>
              </w:rPr>
            </w:pPr>
            <w:r w:rsidRPr="002647FA">
              <w:rPr>
                <w:rFonts w:eastAsia="Times New Roman"/>
                <w:szCs w:val="28"/>
              </w:rPr>
              <w:t>Is there clear signage that directs members and visitors to accessible entrances?</w:t>
            </w:r>
          </w:p>
        </w:tc>
        <w:sdt>
          <w:sdtPr>
            <w:rPr>
              <w:szCs w:val="28"/>
            </w:rPr>
            <w:id w:val="-900519403"/>
            <w14:checkbox>
              <w14:checked w14:val="0"/>
              <w14:checkedState w14:val="2612" w14:font="MS Gothic"/>
              <w14:uncheckedState w14:val="2610" w14:font="MS Gothic"/>
            </w14:checkbox>
          </w:sdtPr>
          <w:sdtContent>
            <w:tc>
              <w:tcPr>
                <w:tcW w:w="1213" w:type="dxa"/>
              </w:tcPr>
              <w:p w14:paraId="114A4675" w14:textId="57834A04"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982150502"/>
            <w14:checkbox>
              <w14:checked w14:val="0"/>
              <w14:checkedState w14:val="2612" w14:font="MS Gothic"/>
              <w14:uncheckedState w14:val="2610" w14:font="MS Gothic"/>
            </w14:checkbox>
          </w:sdtPr>
          <w:sdtContent>
            <w:tc>
              <w:tcPr>
                <w:tcW w:w="1050" w:type="dxa"/>
              </w:tcPr>
              <w:p w14:paraId="697DA003" w14:textId="46868EC8"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1685705884"/>
            <w14:checkbox>
              <w14:checked w14:val="0"/>
              <w14:checkedState w14:val="2612" w14:font="MS Gothic"/>
              <w14:uncheckedState w14:val="2610" w14:font="MS Gothic"/>
            </w14:checkbox>
          </w:sdtPr>
          <w:sdtContent>
            <w:tc>
              <w:tcPr>
                <w:tcW w:w="1199" w:type="dxa"/>
              </w:tcPr>
              <w:p w14:paraId="460010D8" w14:textId="694034A1"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1370850F" w14:textId="4E344320" w:rsidR="002647FA" w:rsidRPr="005365F2" w:rsidRDefault="002647FA" w:rsidP="002647FA">
            <w:pPr>
              <w:rPr>
                <w:szCs w:val="28"/>
              </w:rPr>
            </w:pPr>
          </w:p>
        </w:tc>
      </w:tr>
      <w:tr w:rsidR="002647FA" w:rsidRPr="005365F2" w14:paraId="0A1B4B7C" w14:textId="77777777" w:rsidTr="00F0268E">
        <w:tc>
          <w:tcPr>
            <w:tcW w:w="4351" w:type="dxa"/>
          </w:tcPr>
          <w:p w14:paraId="227E103F" w14:textId="0B8D2685" w:rsidR="002647FA" w:rsidRPr="002647FA" w:rsidRDefault="002647FA" w:rsidP="002647FA">
            <w:pPr>
              <w:pStyle w:val="ListParagraph"/>
              <w:numPr>
                <w:ilvl w:val="0"/>
                <w:numId w:val="2"/>
              </w:numPr>
              <w:rPr>
                <w:szCs w:val="28"/>
              </w:rPr>
            </w:pPr>
            <w:r w:rsidRPr="002647FA">
              <w:rPr>
                <w:rFonts w:eastAsia="Times New Roman"/>
                <w:szCs w:val="28"/>
              </w:rPr>
              <w:t>Are routes of travel stable, firm and slip-resistant?</w:t>
            </w:r>
          </w:p>
        </w:tc>
        <w:sdt>
          <w:sdtPr>
            <w:rPr>
              <w:szCs w:val="28"/>
            </w:rPr>
            <w:id w:val="-1940746762"/>
            <w14:checkbox>
              <w14:checked w14:val="0"/>
              <w14:checkedState w14:val="2612" w14:font="MS Gothic"/>
              <w14:uncheckedState w14:val="2610" w14:font="MS Gothic"/>
            </w14:checkbox>
          </w:sdtPr>
          <w:sdtContent>
            <w:tc>
              <w:tcPr>
                <w:tcW w:w="1213" w:type="dxa"/>
              </w:tcPr>
              <w:p w14:paraId="594200F3" w14:textId="24478E0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Content>
            <w:tc>
              <w:tcPr>
                <w:tcW w:w="1050" w:type="dxa"/>
              </w:tcPr>
              <w:p w14:paraId="542B4FBB" w14:textId="6821790A"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421151505"/>
            <w14:checkbox>
              <w14:checked w14:val="0"/>
              <w14:checkedState w14:val="2612" w14:font="MS Gothic"/>
              <w14:uncheckedState w14:val="2610" w14:font="MS Gothic"/>
            </w14:checkbox>
          </w:sdtPr>
          <w:sdtContent>
            <w:tc>
              <w:tcPr>
                <w:tcW w:w="1199" w:type="dxa"/>
              </w:tcPr>
              <w:p w14:paraId="23CF2392" w14:textId="1302DAB5"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1C9E9087" w14:textId="0B930FBB" w:rsidR="002647FA" w:rsidRPr="005365F2" w:rsidRDefault="002647FA" w:rsidP="002647FA">
            <w:pPr>
              <w:rPr>
                <w:szCs w:val="28"/>
              </w:rPr>
            </w:pPr>
          </w:p>
        </w:tc>
      </w:tr>
      <w:tr w:rsidR="002647FA" w:rsidRPr="005365F2" w14:paraId="6AFFB8F2" w14:textId="77777777" w:rsidTr="00F0268E">
        <w:tc>
          <w:tcPr>
            <w:tcW w:w="4351" w:type="dxa"/>
          </w:tcPr>
          <w:p w14:paraId="542B8F9D" w14:textId="09D1908E" w:rsidR="002647FA" w:rsidRPr="002647FA" w:rsidRDefault="002647FA" w:rsidP="002647FA">
            <w:pPr>
              <w:pStyle w:val="ListParagraph"/>
              <w:numPr>
                <w:ilvl w:val="0"/>
                <w:numId w:val="2"/>
              </w:numPr>
              <w:rPr>
                <w:szCs w:val="28"/>
              </w:rPr>
            </w:pPr>
            <w:r w:rsidRPr="002647FA">
              <w:rPr>
                <w:rFonts w:eastAsia="Times New Roman"/>
                <w:szCs w:val="28"/>
              </w:rPr>
              <w:t>If applicable, is there a policy to remove snow?</w:t>
            </w:r>
          </w:p>
        </w:tc>
        <w:sdt>
          <w:sdtPr>
            <w:rPr>
              <w:szCs w:val="28"/>
            </w:rPr>
            <w:id w:val="-1763599121"/>
            <w14:checkbox>
              <w14:checked w14:val="0"/>
              <w14:checkedState w14:val="2612" w14:font="MS Gothic"/>
              <w14:uncheckedState w14:val="2610" w14:font="MS Gothic"/>
            </w14:checkbox>
          </w:sdtPr>
          <w:sdtContent>
            <w:tc>
              <w:tcPr>
                <w:tcW w:w="1213" w:type="dxa"/>
              </w:tcPr>
              <w:p w14:paraId="26316363" w14:textId="51C35722"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Content>
            <w:tc>
              <w:tcPr>
                <w:tcW w:w="1050" w:type="dxa"/>
              </w:tcPr>
              <w:p w14:paraId="4FBE8F47" w14:textId="4DF2A53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70163552"/>
            <w14:checkbox>
              <w14:checked w14:val="0"/>
              <w14:checkedState w14:val="2612" w14:font="MS Gothic"/>
              <w14:uncheckedState w14:val="2610" w14:font="MS Gothic"/>
            </w14:checkbox>
          </w:sdtPr>
          <w:sdtContent>
            <w:tc>
              <w:tcPr>
                <w:tcW w:w="1199" w:type="dxa"/>
              </w:tcPr>
              <w:p w14:paraId="422A2138" w14:textId="3CB07B33"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5C8B671D" w14:textId="5C945913" w:rsidR="002647FA" w:rsidRPr="005365F2" w:rsidRDefault="002647FA" w:rsidP="002647FA">
            <w:pPr>
              <w:rPr>
                <w:szCs w:val="28"/>
              </w:rPr>
            </w:pPr>
          </w:p>
        </w:tc>
      </w:tr>
      <w:tr w:rsidR="002647FA" w:rsidRPr="005365F2" w14:paraId="06E75E6E" w14:textId="77777777" w:rsidTr="00F0268E">
        <w:tc>
          <w:tcPr>
            <w:tcW w:w="4351" w:type="dxa"/>
          </w:tcPr>
          <w:p w14:paraId="0FE99E68" w14:textId="1753E6B8" w:rsidR="002647FA" w:rsidRPr="002647FA" w:rsidRDefault="002647FA" w:rsidP="002647FA">
            <w:pPr>
              <w:pStyle w:val="ListParagraph"/>
              <w:numPr>
                <w:ilvl w:val="0"/>
                <w:numId w:val="2"/>
              </w:numPr>
              <w:rPr>
                <w:szCs w:val="28"/>
              </w:rPr>
            </w:pPr>
            <w:r w:rsidRPr="002647FA">
              <w:rPr>
                <w:rFonts w:eastAsia="Times New Roman"/>
                <w:szCs w:val="28"/>
              </w:rPr>
              <w:t>Do curbs on the route have curb cuts at drives, parking, and drop-offs?</w:t>
            </w:r>
          </w:p>
        </w:tc>
        <w:sdt>
          <w:sdtPr>
            <w:rPr>
              <w:szCs w:val="28"/>
            </w:rPr>
            <w:id w:val="-1668705803"/>
            <w14:checkbox>
              <w14:checked w14:val="0"/>
              <w14:checkedState w14:val="2612" w14:font="MS Gothic"/>
              <w14:uncheckedState w14:val="2610" w14:font="MS Gothic"/>
            </w14:checkbox>
          </w:sdtPr>
          <w:sdtContent>
            <w:tc>
              <w:tcPr>
                <w:tcW w:w="1213" w:type="dxa"/>
              </w:tcPr>
              <w:p w14:paraId="106EA72C" w14:textId="33AD601E"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Content>
            <w:tc>
              <w:tcPr>
                <w:tcW w:w="1050" w:type="dxa"/>
              </w:tcPr>
              <w:p w14:paraId="000FED9F" w14:textId="1D4D3405"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218022286"/>
            <w14:checkbox>
              <w14:checked w14:val="0"/>
              <w14:checkedState w14:val="2612" w14:font="MS Gothic"/>
              <w14:uncheckedState w14:val="2610" w14:font="MS Gothic"/>
            </w14:checkbox>
          </w:sdtPr>
          <w:sdtContent>
            <w:tc>
              <w:tcPr>
                <w:tcW w:w="1199" w:type="dxa"/>
              </w:tcPr>
              <w:p w14:paraId="02201C47" w14:textId="66754922"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7E1BADCC" w14:textId="22005741" w:rsidR="002647FA" w:rsidRPr="005365F2" w:rsidRDefault="002647FA" w:rsidP="002647FA">
            <w:pPr>
              <w:rPr>
                <w:szCs w:val="28"/>
              </w:rPr>
            </w:pPr>
          </w:p>
        </w:tc>
      </w:tr>
      <w:tr w:rsidR="002647FA" w:rsidRPr="005365F2" w14:paraId="2550B55F" w14:textId="77777777" w:rsidTr="00F0268E">
        <w:tc>
          <w:tcPr>
            <w:tcW w:w="4351" w:type="dxa"/>
          </w:tcPr>
          <w:p w14:paraId="2E7D02EA" w14:textId="7BD5A51B" w:rsidR="002647FA" w:rsidRPr="002647FA" w:rsidRDefault="002647FA" w:rsidP="002647FA">
            <w:pPr>
              <w:pStyle w:val="ListParagraph"/>
              <w:numPr>
                <w:ilvl w:val="0"/>
                <w:numId w:val="2"/>
              </w:numPr>
              <w:rPr>
                <w:szCs w:val="28"/>
              </w:rPr>
            </w:pPr>
            <w:r w:rsidRPr="002647FA">
              <w:rPr>
                <w:rFonts w:eastAsia="Times New Roman"/>
                <w:szCs w:val="28"/>
              </w:rPr>
              <w:t>Is there an accessible playground?</w:t>
            </w:r>
          </w:p>
        </w:tc>
        <w:sdt>
          <w:sdtPr>
            <w:rPr>
              <w:szCs w:val="28"/>
            </w:rPr>
            <w:id w:val="1982735326"/>
            <w14:checkbox>
              <w14:checked w14:val="0"/>
              <w14:checkedState w14:val="2612" w14:font="MS Gothic"/>
              <w14:uncheckedState w14:val="2610" w14:font="MS Gothic"/>
            </w14:checkbox>
          </w:sdtPr>
          <w:sdtContent>
            <w:tc>
              <w:tcPr>
                <w:tcW w:w="1213" w:type="dxa"/>
              </w:tcPr>
              <w:p w14:paraId="0CE5A85F"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1218244543"/>
            <w14:checkbox>
              <w14:checked w14:val="0"/>
              <w14:checkedState w14:val="2612" w14:font="MS Gothic"/>
              <w14:uncheckedState w14:val="2610" w14:font="MS Gothic"/>
            </w14:checkbox>
          </w:sdtPr>
          <w:sdtContent>
            <w:tc>
              <w:tcPr>
                <w:tcW w:w="1050" w:type="dxa"/>
              </w:tcPr>
              <w:p w14:paraId="6179046D"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2074924364"/>
            <w14:checkbox>
              <w14:checked w14:val="0"/>
              <w14:checkedState w14:val="2612" w14:font="MS Gothic"/>
              <w14:uncheckedState w14:val="2610" w14:font="MS Gothic"/>
            </w14:checkbox>
          </w:sdtPr>
          <w:sdtContent>
            <w:tc>
              <w:tcPr>
                <w:tcW w:w="1199" w:type="dxa"/>
              </w:tcPr>
              <w:p w14:paraId="2C68E780" w14:textId="155DD193"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7AABA11C" w14:textId="6CE871F6" w:rsidR="002647FA" w:rsidRPr="005365F2" w:rsidRDefault="002647FA" w:rsidP="002647FA">
            <w:pPr>
              <w:rPr>
                <w:szCs w:val="28"/>
              </w:rPr>
            </w:pPr>
          </w:p>
        </w:tc>
      </w:tr>
      <w:tr w:rsidR="002647FA" w:rsidRPr="005365F2" w14:paraId="63AE90C3" w14:textId="77777777" w:rsidTr="00F0268E">
        <w:tc>
          <w:tcPr>
            <w:tcW w:w="4351" w:type="dxa"/>
          </w:tcPr>
          <w:p w14:paraId="244ABD47" w14:textId="4E2C021B" w:rsidR="002647FA" w:rsidRPr="002647FA" w:rsidRDefault="002647FA" w:rsidP="002647FA">
            <w:pPr>
              <w:pStyle w:val="ListParagraph"/>
              <w:numPr>
                <w:ilvl w:val="0"/>
                <w:numId w:val="2"/>
              </w:numPr>
              <w:rPr>
                <w:szCs w:val="28"/>
              </w:rPr>
            </w:pPr>
            <w:r w:rsidRPr="002647FA">
              <w:rPr>
                <w:rFonts w:eastAsia="Times New Roman"/>
                <w:szCs w:val="28"/>
              </w:rPr>
              <w:t>Is the memorial garden accessible?</w:t>
            </w:r>
          </w:p>
        </w:tc>
        <w:sdt>
          <w:sdtPr>
            <w:rPr>
              <w:szCs w:val="28"/>
            </w:rPr>
            <w:id w:val="-343477529"/>
            <w14:checkbox>
              <w14:checked w14:val="0"/>
              <w14:checkedState w14:val="2612" w14:font="MS Gothic"/>
              <w14:uncheckedState w14:val="2610" w14:font="MS Gothic"/>
            </w14:checkbox>
          </w:sdtPr>
          <w:sdtContent>
            <w:tc>
              <w:tcPr>
                <w:tcW w:w="1213" w:type="dxa"/>
              </w:tcPr>
              <w:p w14:paraId="624C165F"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103150187"/>
            <w14:checkbox>
              <w14:checked w14:val="0"/>
              <w14:checkedState w14:val="2612" w14:font="MS Gothic"/>
              <w14:uncheckedState w14:val="2610" w14:font="MS Gothic"/>
            </w14:checkbox>
          </w:sdtPr>
          <w:sdtContent>
            <w:tc>
              <w:tcPr>
                <w:tcW w:w="1050" w:type="dxa"/>
              </w:tcPr>
              <w:p w14:paraId="1C032297" w14:textId="77777777" w:rsidR="002647FA" w:rsidRPr="005365F2" w:rsidRDefault="002647FA" w:rsidP="002647FA">
                <w:pPr>
                  <w:rPr>
                    <w:rFonts w:ascii="Segoe UI Symbol" w:eastAsia="MS Gothic" w:hAnsi="Segoe UI Symbol" w:cs="Segoe UI Symbol"/>
                    <w:szCs w:val="28"/>
                  </w:rPr>
                </w:pPr>
                <w:r w:rsidRPr="005365F2">
                  <w:rPr>
                    <w:rFonts w:ascii="Segoe UI Symbol" w:eastAsia="MS Gothic" w:hAnsi="Segoe UI Symbol" w:cs="Segoe UI Symbol"/>
                    <w:szCs w:val="28"/>
                  </w:rPr>
                  <w:t>☐</w:t>
                </w:r>
              </w:p>
            </w:tc>
          </w:sdtContent>
        </w:sdt>
        <w:sdt>
          <w:sdtPr>
            <w:rPr>
              <w:szCs w:val="28"/>
            </w:rPr>
            <w:id w:val="-767611839"/>
            <w14:checkbox>
              <w14:checked w14:val="0"/>
              <w14:checkedState w14:val="2612" w14:font="MS Gothic"/>
              <w14:uncheckedState w14:val="2610" w14:font="MS Gothic"/>
            </w14:checkbox>
          </w:sdtPr>
          <w:sdtContent>
            <w:tc>
              <w:tcPr>
                <w:tcW w:w="1199" w:type="dxa"/>
              </w:tcPr>
              <w:p w14:paraId="5D0F4DBB" w14:textId="09A029BE"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3F52B9CC" w14:textId="4F85DA2A" w:rsidR="002647FA" w:rsidRPr="005365F2" w:rsidRDefault="002647FA" w:rsidP="002647FA">
            <w:pPr>
              <w:rPr>
                <w:szCs w:val="28"/>
              </w:rPr>
            </w:pPr>
          </w:p>
        </w:tc>
      </w:tr>
      <w:tr w:rsidR="002647FA" w:rsidRPr="005365F2" w14:paraId="0D0E0EB0" w14:textId="77777777" w:rsidTr="00F0268E">
        <w:tc>
          <w:tcPr>
            <w:tcW w:w="4351" w:type="dxa"/>
          </w:tcPr>
          <w:p w14:paraId="751E51B0" w14:textId="0959A50C" w:rsidR="002647FA" w:rsidRPr="002647FA" w:rsidRDefault="002647FA" w:rsidP="002647FA">
            <w:pPr>
              <w:pStyle w:val="ListParagraph"/>
              <w:numPr>
                <w:ilvl w:val="0"/>
                <w:numId w:val="2"/>
              </w:numPr>
              <w:rPr>
                <w:szCs w:val="28"/>
              </w:rPr>
            </w:pPr>
            <w:r w:rsidRPr="002647FA">
              <w:rPr>
                <w:rFonts w:eastAsia="Times New Roman"/>
                <w:szCs w:val="28"/>
              </w:rPr>
              <w:t xml:space="preserve">Are trails, picnic area, </w:t>
            </w:r>
            <w:proofErr w:type="gramStart"/>
            <w:r w:rsidRPr="002647FA">
              <w:rPr>
                <w:rFonts w:eastAsia="Times New Roman"/>
                <w:szCs w:val="28"/>
              </w:rPr>
              <w:t>bonfire</w:t>
            </w:r>
            <w:proofErr w:type="gramEnd"/>
            <w:r w:rsidRPr="002647FA">
              <w:rPr>
                <w:rFonts w:eastAsia="Times New Roman"/>
                <w:szCs w:val="28"/>
              </w:rPr>
              <w:t xml:space="preserve"> and other outdoor locations accessible?</w:t>
            </w:r>
          </w:p>
        </w:tc>
        <w:sdt>
          <w:sdtPr>
            <w:rPr>
              <w:szCs w:val="28"/>
            </w:rPr>
            <w:id w:val="-1876687843"/>
            <w14:checkbox>
              <w14:checked w14:val="0"/>
              <w14:checkedState w14:val="2612" w14:font="MS Gothic"/>
              <w14:uncheckedState w14:val="2610" w14:font="MS Gothic"/>
            </w14:checkbox>
          </w:sdtPr>
          <w:sdtContent>
            <w:tc>
              <w:tcPr>
                <w:tcW w:w="1213" w:type="dxa"/>
              </w:tcPr>
              <w:p w14:paraId="2730C1D4" w14:textId="2C3AC0B3"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61721669"/>
            <w14:checkbox>
              <w14:checked w14:val="0"/>
              <w14:checkedState w14:val="2612" w14:font="MS Gothic"/>
              <w14:uncheckedState w14:val="2610" w14:font="MS Gothic"/>
            </w14:checkbox>
          </w:sdtPr>
          <w:sdtContent>
            <w:tc>
              <w:tcPr>
                <w:tcW w:w="1050" w:type="dxa"/>
              </w:tcPr>
              <w:p w14:paraId="1488A348" w14:textId="64FF52F0" w:rsidR="002647FA" w:rsidRPr="005365F2" w:rsidRDefault="002647FA" w:rsidP="002647FA">
                <w:pPr>
                  <w:rPr>
                    <w:szCs w:val="28"/>
                  </w:rPr>
                </w:pPr>
                <w:r w:rsidRPr="005365F2">
                  <w:rPr>
                    <w:rFonts w:ascii="Segoe UI Symbol" w:eastAsia="MS Gothic" w:hAnsi="Segoe UI Symbol" w:cs="Segoe UI Symbol"/>
                    <w:szCs w:val="28"/>
                  </w:rPr>
                  <w:t>☐</w:t>
                </w:r>
              </w:p>
            </w:tc>
          </w:sdtContent>
        </w:sdt>
        <w:sdt>
          <w:sdtPr>
            <w:rPr>
              <w:szCs w:val="28"/>
            </w:rPr>
            <w:id w:val="538944881"/>
            <w14:checkbox>
              <w14:checked w14:val="0"/>
              <w14:checkedState w14:val="2612" w14:font="MS Gothic"/>
              <w14:uncheckedState w14:val="2610" w14:font="MS Gothic"/>
            </w14:checkbox>
          </w:sdtPr>
          <w:sdtContent>
            <w:tc>
              <w:tcPr>
                <w:tcW w:w="1199" w:type="dxa"/>
              </w:tcPr>
              <w:p w14:paraId="5A72B02B" w14:textId="21DF4065" w:rsidR="002647FA" w:rsidRPr="005365F2" w:rsidRDefault="00EF57D1" w:rsidP="002647FA">
                <w:pPr>
                  <w:rPr>
                    <w:szCs w:val="28"/>
                  </w:rPr>
                </w:pPr>
                <w:r w:rsidRPr="005365F2">
                  <w:rPr>
                    <w:rFonts w:ascii="Segoe UI Symbol" w:eastAsia="MS Gothic" w:hAnsi="Segoe UI Symbol" w:cs="Segoe UI Symbol"/>
                    <w:szCs w:val="28"/>
                  </w:rPr>
                  <w:t>☐</w:t>
                </w:r>
              </w:p>
            </w:tc>
          </w:sdtContent>
        </w:sdt>
        <w:tc>
          <w:tcPr>
            <w:tcW w:w="1632" w:type="dxa"/>
          </w:tcPr>
          <w:p w14:paraId="58ECBCA6" w14:textId="2F25DBEC" w:rsidR="002647FA" w:rsidRPr="005365F2" w:rsidRDefault="002647FA" w:rsidP="002647FA">
            <w:pPr>
              <w:rPr>
                <w:szCs w:val="28"/>
              </w:rPr>
            </w:pPr>
          </w:p>
        </w:tc>
      </w:tr>
      <w:tr w:rsidR="002647FA" w:rsidRPr="005365F2" w14:paraId="56FC070F" w14:textId="77777777" w:rsidTr="00F0268E">
        <w:tc>
          <w:tcPr>
            <w:tcW w:w="9445" w:type="dxa"/>
            <w:gridSpan w:val="5"/>
            <w:shd w:val="clear" w:color="auto" w:fill="D5DCE4" w:themeFill="text2" w:themeFillTint="33"/>
          </w:tcPr>
          <w:p w14:paraId="00C314A7" w14:textId="069A4F5A" w:rsidR="002647FA" w:rsidRPr="005365F2" w:rsidRDefault="002647FA" w:rsidP="002647FA">
            <w:pPr>
              <w:pStyle w:val="Heading2"/>
            </w:pPr>
            <w:r>
              <w:t>Notes:</w:t>
            </w:r>
          </w:p>
        </w:tc>
      </w:tr>
      <w:tr w:rsidR="002647FA" w:rsidRPr="005365F2" w14:paraId="68F0CFF9" w14:textId="77777777" w:rsidTr="00F0268E">
        <w:tc>
          <w:tcPr>
            <w:tcW w:w="9445" w:type="dxa"/>
            <w:gridSpan w:val="5"/>
          </w:tcPr>
          <w:p w14:paraId="1AEBF3B3" w14:textId="70ED843D" w:rsidR="002647FA" w:rsidRPr="005365F2" w:rsidRDefault="002647FA" w:rsidP="002647FA">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46">
              <w:rPr>
                <w:szCs w:val="28"/>
              </w:rPr>
              <w:t>_______</w:t>
            </w:r>
          </w:p>
        </w:tc>
      </w:tr>
    </w:tbl>
    <w:p w14:paraId="65C8C2B3" w14:textId="303597A5" w:rsidR="00232339" w:rsidRDefault="00AA5CD8" w:rsidP="00872EDB">
      <w:pPr>
        <w:rPr>
          <w:color w:val="333333"/>
        </w:rPr>
      </w:pPr>
      <w:r w:rsidRPr="00872EDB">
        <w:rPr>
          <w:rStyle w:val="Heading2Char"/>
        </w:rPr>
        <w:lastRenderedPageBreak/>
        <w:t>Some things to consider:</w:t>
      </w:r>
      <w:r w:rsidR="003A5AD9">
        <w:t xml:space="preserve"> Have you ever checked out the ground </w:t>
      </w:r>
      <w:r w:rsidR="00834641" w:rsidRPr="00834641">
        <w:t>below your feet</w:t>
      </w:r>
      <w:r w:rsidR="003A5AD9">
        <w:t>?</w:t>
      </w:r>
      <w:r w:rsidR="00834641" w:rsidRPr="00834641">
        <w:t xml:space="preserve"> What is it made of? Does it make you feel safe? </w:t>
      </w:r>
      <w:r w:rsidR="00834641">
        <w:t xml:space="preserve">If this question has never crossed your mind, why or why not? </w:t>
      </w:r>
      <w:r w:rsidR="00FC7F5E">
        <w:t xml:space="preserve">This </w:t>
      </w:r>
      <w:r w:rsidR="00212BE4">
        <w:t>article</w:t>
      </w:r>
      <w:r w:rsidR="00FC7F5E">
        <w:t xml:space="preserve">, </w:t>
      </w:r>
      <w:hyperlink r:id="rId11" w:history="1">
        <w:r w:rsidR="00212BE4" w:rsidRPr="00212BE4">
          <w:rPr>
            <w:rStyle w:val="Hyperlink"/>
            <w:i/>
            <w:iCs/>
          </w:rPr>
          <w:t>Designing for Different Users and Diverse Needs</w:t>
        </w:r>
      </w:hyperlink>
      <w:r w:rsidR="00212BE4" w:rsidRPr="00212BE4">
        <w:rPr>
          <w:i/>
          <w:iCs/>
        </w:rPr>
        <w:t xml:space="preserve"> </w:t>
      </w:r>
      <w:r w:rsidR="00FC7F5E">
        <w:t xml:space="preserve">contains all kinds of information on making your outdoor space accessible. </w:t>
      </w:r>
      <w:r w:rsidR="003A5AD9">
        <w:rPr>
          <w:color w:val="2A2A2A"/>
        </w:rPr>
        <w:t>This</w:t>
      </w:r>
      <w:r w:rsidR="00D7325D" w:rsidRPr="005365F2">
        <w:rPr>
          <w:color w:val="2A2A2A"/>
        </w:rPr>
        <w:t xml:space="preserve"> </w:t>
      </w:r>
      <w:r w:rsidR="00FC7F5E">
        <w:rPr>
          <w:color w:val="2A2A2A"/>
        </w:rPr>
        <w:t>website</w:t>
      </w:r>
      <w:r w:rsidR="00D7325D" w:rsidRPr="005365F2">
        <w:rPr>
          <w:color w:val="2A2A2A"/>
        </w:rPr>
        <w:t>,</w:t>
      </w:r>
      <w:r w:rsidR="00FC7F5E" w:rsidRPr="00FC7F5E">
        <w:t xml:space="preserve"> </w:t>
      </w:r>
      <w:hyperlink r:id="rId12" w:history="1">
        <w:r w:rsidR="003A5AD9" w:rsidRPr="003A5AD9">
          <w:rPr>
            <w:rStyle w:val="Hyperlink"/>
          </w:rPr>
          <w:t>Let Kids Play!</w:t>
        </w:r>
      </w:hyperlink>
      <w:r w:rsidR="003A5AD9">
        <w:t xml:space="preserve"> has resources on building accessible playgrounds for kids. And if you want to find one to visit one, they have those resources t</w:t>
      </w:r>
      <w:r w:rsidR="00212BE4">
        <w:t>o</w:t>
      </w:r>
      <w:r w:rsidR="003A5AD9">
        <w:t>o!</w:t>
      </w:r>
    </w:p>
    <w:p w14:paraId="755C56B0" w14:textId="77777777" w:rsidR="00EE3726" w:rsidRPr="005365F2" w:rsidRDefault="00EE3726" w:rsidP="00872EDB">
      <w:pPr>
        <w:rPr>
          <w:color w:val="333333"/>
        </w:rPr>
      </w:pPr>
    </w:p>
    <w:p w14:paraId="182B26D9" w14:textId="6BBBD384" w:rsidR="0013532A" w:rsidRPr="005365F2" w:rsidRDefault="005365F2" w:rsidP="00872EDB">
      <w:pPr>
        <w:pStyle w:val="Heading2"/>
      </w:pPr>
      <w:r>
        <w:t>Additional Resources</w:t>
      </w:r>
      <w:r w:rsidR="0013532A" w:rsidRPr="005365F2">
        <w:t>:</w:t>
      </w:r>
    </w:p>
    <w:p w14:paraId="6DEC139A" w14:textId="77777777" w:rsidR="001B4802" w:rsidRPr="0065351E" w:rsidRDefault="001B4802" w:rsidP="001B4802">
      <w:pPr>
        <w:spacing w:after="0"/>
      </w:pPr>
      <w:r w:rsidRPr="0065351E">
        <w:t xml:space="preserve">Gardens Are </w:t>
      </w:r>
      <w:proofErr w:type="gramStart"/>
      <w:r w:rsidRPr="0065351E">
        <w:t>For</w:t>
      </w:r>
      <w:proofErr w:type="gramEnd"/>
      <w:r w:rsidRPr="0065351E">
        <w:t xml:space="preserve"> Everyone</w:t>
      </w:r>
      <w:r>
        <w:t xml:space="preserve">, </w:t>
      </w:r>
      <w:r w:rsidRPr="0065351E">
        <w:t>Ideas for Accessible Gardening</w:t>
      </w:r>
    </w:p>
    <w:p w14:paraId="02E87210" w14:textId="2CD12102" w:rsidR="008A6477" w:rsidRDefault="00000000" w:rsidP="001B4802">
      <w:pPr>
        <w:spacing w:after="0"/>
      </w:pPr>
      <w:hyperlink r:id="rId13" w:history="1">
        <w:r w:rsidR="001B4802" w:rsidRPr="00024F5C">
          <w:rPr>
            <w:rStyle w:val="Hyperlink"/>
          </w:rPr>
          <w:t>https://extension.oregonstate.edu/catalog/pub/em9403</w:t>
        </w:r>
      </w:hyperlink>
    </w:p>
    <w:p w14:paraId="1289DB01" w14:textId="4DA37E91" w:rsidR="00515FBC" w:rsidRPr="005365F2" w:rsidRDefault="00515FBC" w:rsidP="00EE3726">
      <w:pPr>
        <w:spacing w:after="0"/>
      </w:pPr>
    </w:p>
    <w:p w14:paraId="2D72A510" w14:textId="77777777" w:rsidR="001B4802" w:rsidRPr="0065351E" w:rsidRDefault="001B4802" w:rsidP="001B4802">
      <w:r w:rsidRPr="0065351E">
        <w:t>Getting Outdoors When You’re Disabled</w:t>
      </w:r>
    </w:p>
    <w:p w14:paraId="28AC0516" w14:textId="2C27BE52" w:rsidR="008D10D5" w:rsidRDefault="00000000" w:rsidP="00EE3726">
      <w:pPr>
        <w:spacing w:after="0"/>
      </w:pPr>
      <w:hyperlink r:id="rId14" w:history="1">
        <w:r w:rsidR="001B4802" w:rsidRPr="00024F5C">
          <w:rPr>
            <w:rStyle w:val="Hyperlink"/>
          </w:rPr>
          <w:t>https://www.outsideonline.com/outdoor-adventure/exploration-survival/getting-outside-disabled/</w:t>
        </w:r>
      </w:hyperlink>
    </w:p>
    <w:p w14:paraId="6EFF083F" w14:textId="77777777" w:rsidR="001B4802" w:rsidRPr="005365F2" w:rsidRDefault="001B4802" w:rsidP="00EE3726">
      <w:pPr>
        <w:spacing w:after="0"/>
        <w:rPr>
          <w:rStyle w:val="Hyperlink"/>
          <w:szCs w:val="28"/>
        </w:rPr>
      </w:pPr>
    </w:p>
    <w:p w14:paraId="7165DBB5" w14:textId="77777777" w:rsidR="003A4B2F" w:rsidRPr="00E63794" w:rsidRDefault="003A4B2F" w:rsidP="001B4802">
      <w:pPr>
        <w:spacing w:after="0"/>
      </w:pPr>
      <w:r w:rsidRPr="00E63794">
        <w:t>Helping Disabled People Find Belonging Outdoors</w:t>
      </w:r>
    </w:p>
    <w:p w14:paraId="4FD44324" w14:textId="0AA0556D" w:rsidR="003A4B2F" w:rsidRDefault="00000000" w:rsidP="001B4802">
      <w:pPr>
        <w:spacing w:after="0"/>
      </w:pPr>
      <w:hyperlink r:id="rId15" w:history="1">
        <w:r w:rsidR="001B4802" w:rsidRPr="00024F5C">
          <w:rPr>
            <w:rStyle w:val="Hyperlink"/>
          </w:rPr>
          <w:t>https://www.wta.org/news/magazine/features/helping-disabled-people-find-belonging-outdoors</w:t>
        </w:r>
      </w:hyperlink>
    </w:p>
    <w:p w14:paraId="1814667F" w14:textId="61ACD8F9" w:rsidR="00872EDB" w:rsidRDefault="00872EDB" w:rsidP="00EE3726">
      <w:pPr>
        <w:spacing w:after="0"/>
      </w:pPr>
    </w:p>
    <w:p w14:paraId="3F0CA332" w14:textId="107B502B" w:rsidR="00872EDB" w:rsidRDefault="00872EDB" w:rsidP="00EE3726">
      <w:pPr>
        <w:spacing w:after="0"/>
        <w:rPr>
          <w:rStyle w:val="Hyperlink"/>
        </w:rPr>
      </w:pPr>
      <w:r>
        <w:t xml:space="preserve">Outdoors for </w:t>
      </w:r>
      <w:r w:rsidR="00695C09">
        <w:t>E</w:t>
      </w:r>
      <w:r>
        <w:t xml:space="preserve">veryone? Why </w:t>
      </w:r>
      <w:r w:rsidR="00695C09">
        <w:t>W</w:t>
      </w:r>
      <w:r>
        <w:t xml:space="preserve">e </w:t>
      </w:r>
      <w:r w:rsidR="00695C09">
        <w:t>N</w:t>
      </w:r>
      <w:r>
        <w:t xml:space="preserve">eed </w:t>
      </w:r>
      <w:r w:rsidR="00695C09">
        <w:t>B</w:t>
      </w:r>
      <w:r>
        <w:t xml:space="preserve">etter </w:t>
      </w:r>
      <w:r w:rsidR="00695C09">
        <w:t>A</w:t>
      </w:r>
      <w:r>
        <w:t xml:space="preserve">ccess </w:t>
      </w:r>
      <w:hyperlink r:id="rId16" w:history="1">
        <w:r w:rsidRPr="008D313D">
          <w:rPr>
            <w:rStyle w:val="Hyperlink"/>
          </w:rPr>
          <w:t>https://blog.nature.org/science/2018/11/07/outdoors-for-everyone-we-need-better-access/</w:t>
        </w:r>
      </w:hyperlink>
    </w:p>
    <w:p w14:paraId="65BF3BC3" w14:textId="7464A63E" w:rsidR="00EE3726" w:rsidRDefault="00EE3726" w:rsidP="00EE3726">
      <w:pPr>
        <w:spacing w:after="0"/>
        <w:rPr>
          <w:rStyle w:val="Hyperlink"/>
        </w:rPr>
      </w:pPr>
    </w:p>
    <w:p w14:paraId="544A82C5" w14:textId="77777777" w:rsidR="00EE3726" w:rsidRDefault="00EE3726" w:rsidP="00EE3726">
      <w:pPr>
        <w:spacing w:after="0"/>
      </w:pPr>
    </w:p>
    <w:p w14:paraId="7046AED0" w14:textId="77777777" w:rsidR="00957558" w:rsidRDefault="00957558" w:rsidP="00957558">
      <w:pPr>
        <w:jc w:val="center"/>
        <w:rPr>
          <w:szCs w:val="28"/>
        </w:rPr>
      </w:pPr>
      <w:r>
        <w:rPr>
          <w:shd w:val="clear" w:color="auto" w:fill="FFFFFF"/>
        </w:rPr>
        <w:t xml:space="preserve">We welcome your feedback and additions to this form: </w:t>
      </w:r>
      <w:hyperlink r:id="rId17" w:history="1">
        <w:r w:rsidRPr="00125787">
          <w:rPr>
            <w:rStyle w:val="Hyperlink"/>
            <w:szCs w:val="28"/>
          </w:rPr>
          <w:t>equualaccess@gmail.com</w:t>
        </w:r>
      </w:hyperlink>
    </w:p>
    <w:p w14:paraId="4571716A" w14:textId="16986AD2" w:rsidR="00695C09" w:rsidRPr="00104D3A" w:rsidRDefault="00695C09" w:rsidP="00957558">
      <w:pPr>
        <w:rPr>
          <w:shd w:val="clear" w:color="auto" w:fill="FFFFFF"/>
        </w:rPr>
      </w:pPr>
    </w:p>
    <w:sectPr w:rsidR="00695C09" w:rsidRPr="00104D3A" w:rsidSect="006D49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D437" w14:textId="77777777" w:rsidR="006D49CA" w:rsidRDefault="006D49CA" w:rsidP="002C47A5">
      <w:pPr>
        <w:spacing w:after="0" w:line="240" w:lineRule="auto"/>
      </w:pPr>
      <w:r>
        <w:separator/>
      </w:r>
    </w:p>
  </w:endnote>
  <w:endnote w:type="continuationSeparator" w:id="0">
    <w:p w14:paraId="25EAAD4F" w14:textId="77777777" w:rsidR="006D49CA" w:rsidRDefault="006D49CA"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CD7B" w14:textId="77777777" w:rsidR="008A6477" w:rsidRDefault="008A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5778D24E" w:rsidR="002C47A5" w:rsidRPr="002C47A5" w:rsidRDefault="00695C09" w:rsidP="00695C09">
    <w:pPr>
      <w:tabs>
        <w:tab w:val="center" w:pos="4550"/>
        <w:tab w:val="left" w:pos="5818"/>
      </w:tabs>
      <w:ind w:right="260"/>
      <w:jc w:val="both"/>
      <w:rPr>
        <w:color w:val="0D0D0D" w:themeColor="text1" w:themeTint="F2"/>
      </w:rPr>
    </w:pPr>
    <w:r>
      <w:rPr>
        <w:rFonts w:eastAsia="Times New Roman"/>
      </w:rPr>
      <w:t xml:space="preserve">EqUUalAccess.org, </w:t>
    </w:r>
    <w:r w:rsidR="00E867C3">
      <w:rPr>
        <w:rFonts w:eastAsia="Times New Roman"/>
      </w:rPr>
      <w:t xml:space="preserve">Reviewed </w:t>
    </w:r>
    <w:r w:rsidR="008A6477">
      <w:rPr>
        <w:rFonts w:eastAsia="Times New Roman"/>
      </w:rPr>
      <w:t>Feb 202</w:t>
    </w:r>
    <w:r w:rsidR="00A95997">
      <w:rPr>
        <w:rFonts w:eastAsia="Times New Roman"/>
      </w:rPr>
      <w:t>4</w:t>
    </w:r>
    <w:r w:rsidR="00E867C3">
      <w:rPr>
        <w:rFonts w:eastAsia="Times New Roman"/>
      </w:rPr>
      <w:t xml:space="preserve">    </w:t>
    </w:r>
    <w:r w:rsidR="003A35E4">
      <w:rPr>
        <w:rFonts w:eastAsia="Times New Roman"/>
      </w:rPr>
      <w:t>Grounds/Outside</w:t>
    </w:r>
    <w:r w:rsidR="003A35E4" w:rsidRPr="002C47A5">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r w:rsidR="002C47A5" w:rsidRPr="002C47A5">
      <w:rPr>
        <w:color w:val="0D0D0D" w:themeColor="text1" w:themeTint="F2"/>
      </w:rPr>
      <w:t xml:space="preserve"> |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F4A8" w14:textId="77777777" w:rsidR="008A6477" w:rsidRDefault="008A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AA95" w14:textId="77777777" w:rsidR="006D49CA" w:rsidRDefault="006D49CA" w:rsidP="002C47A5">
      <w:pPr>
        <w:spacing w:after="0" w:line="240" w:lineRule="auto"/>
      </w:pPr>
      <w:r>
        <w:separator/>
      </w:r>
    </w:p>
  </w:footnote>
  <w:footnote w:type="continuationSeparator" w:id="0">
    <w:p w14:paraId="0F0BD5E7" w14:textId="77777777" w:rsidR="006D49CA" w:rsidRDefault="006D49CA"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587F" w14:textId="77777777" w:rsidR="008A6477" w:rsidRDefault="008A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1D7F" w14:textId="77777777" w:rsidR="008A6477" w:rsidRDefault="008A6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5973" w14:textId="77777777" w:rsidR="008A6477" w:rsidRDefault="008A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8825FF"/>
    <w:multiLevelType w:val="hybridMultilevel"/>
    <w:tmpl w:val="B2782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249421">
    <w:abstractNumId w:val="0"/>
  </w:num>
  <w:num w:numId="2" w16cid:durableId="48197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7CFFE28-D05A-4B81-8540-978B249F6F14}"/>
    <w:docVar w:name="dgnword-eventsink" w:val="2314004853600"/>
  </w:docVars>
  <w:rsids>
    <w:rsidRoot w:val="00C770F0"/>
    <w:rsid w:val="0002454A"/>
    <w:rsid w:val="000537C6"/>
    <w:rsid w:val="000652F5"/>
    <w:rsid w:val="000A12D9"/>
    <w:rsid w:val="000A788A"/>
    <w:rsid w:val="000E2B62"/>
    <w:rsid w:val="00104D3A"/>
    <w:rsid w:val="0011248D"/>
    <w:rsid w:val="0011250C"/>
    <w:rsid w:val="0013532A"/>
    <w:rsid w:val="001538EF"/>
    <w:rsid w:val="00171109"/>
    <w:rsid w:val="00190258"/>
    <w:rsid w:val="001A3365"/>
    <w:rsid w:val="001B4802"/>
    <w:rsid w:val="00212BE4"/>
    <w:rsid w:val="00232339"/>
    <w:rsid w:val="002647FA"/>
    <w:rsid w:val="002C47A5"/>
    <w:rsid w:val="002E42E9"/>
    <w:rsid w:val="002E5071"/>
    <w:rsid w:val="00341BE6"/>
    <w:rsid w:val="00372E21"/>
    <w:rsid w:val="003939E0"/>
    <w:rsid w:val="003A35E4"/>
    <w:rsid w:val="003A4B2F"/>
    <w:rsid w:val="003A5AD9"/>
    <w:rsid w:val="004627C0"/>
    <w:rsid w:val="004B3421"/>
    <w:rsid w:val="004C6942"/>
    <w:rsid w:val="00515FBC"/>
    <w:rsid w:val="005275FE"/>
    <w:rsid w:val="005365F2"/>
    <w:rsid w:val="005D7503"/>
    <w:rsid w:val="005E3EDB"/>
    <w:rsid w:val="00601EC4"/>
    <w:rsid w:val="00620920"/>
    <w:rsid w:val="00643244"/>
    <w:rsid w:val="00695C09"/>
    <w:rsid w:val="006978CB"/>
    <w:rsid w:val="006D49CA"/>
    <w:rsid w:val="00713269"/>
    <w:rsid w:val="0075024B"/>
    <w:rsid w:val="007B0DB7"/>
    <w:rsid w:val="00834641"/>
    <w:rsid w:val="00843CB2"/>
    <w:rsid w:val="008565DB"/>
    <w:rsid w:val="00872EDB"/>
    <w:rsid w:val="008A6477"/>
    <w:rsid w:val="008D10D5"/>
    <w:rsid w:val="008F1C7E"/>
    <w:rsid w:val="00911A6F"/>
    <w:rsid w:val="00957558"/>
    <w:rsid w:val="009940B1"/>
    <w:rsid w:val="009D09CB"/>
    <w:rsid w:val="00A545A1"/>
    <w:rsid w:val="00A95997"/>
    <w:rsid w:val="00A96B0E"/>
    <w:rsid w:val="00A97DC9"/>
    <w:rsid w:val="00AA4F7B"/>
    <w:rsid w:val="00AA5863"/>
    <w:rsid w:val="00AA5CD8"/>
    <w:rsid w:val="00AC4DF3"/>
    <w:rsid w:val="00B53DAE"/>
    <w:rsid w:val="00BB7105"/>
    <w:rsid w:val="00BD6F79"/>
    <w:rsid w:val="00BE0313"/>
    <w:rsid w:val="00C16A58"/>
    <w:rsid w:val="00C2400D"/>
    <w:rsid w:val="00C43B01"/>
    <w:rsid w:val="00C469CF"/>
    <w:rsid w:val="00C770F0"/>
    <w:rsid w:val="00CC6D59"/>
    <w:rsid w:val="00D462E6"/>
    <w:rsid w:val="00D7325D"/>
    <w:rsid w:val="00DB43C8"/>
    <w:rsid w:val="00DC2946"/>
    <w:rsid w:val="00E549E5"/>
    <w:rsid w:val="00E76CA6"/>
    <w:rsid w:val="00E867C3"/>
    <w:rsid w:val="00EE3726"/>
    <w:rsid w:val="00EE7E01"/>
    <w:rsid w:val="00EF57D1"/>
    <w:rsid w:val="00F0268E"/>
    <w:rsid w:val="00F045DF"/>
    <w:rsid w:val="00F12DB9"/>
    <w:rsid w:val="00F171B2"/>
    <w:rsid w:val="00F50EB0"/>
    <w:rsid w:val="00F516F2"/>
    <w:rsid w:val="00FC7F5E"/>
    <w:rsid w:val="00FD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DB"/>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2647FA"/>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13532A"/>
    <w:rPr>
      <w:color w:val="605E5C"/>
      <w:shd w:val="clear" w:color="auto" w:fill="E1DFDD"/>
    </w:rPr>
  </w:style>
  <w:style w:type="paragraph" w:styleId="Title">
    <w:name w:val="Title"/>
    <w:basedOn w:val="Normal"/>
    <w:next w:val="Normal"/>
    <w:link w:val="TitleChar"/>
    <w:uiPriority w:val="10"/>
    <w:qFormat/>
    <w:rsid w:val="00872EDB"/>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72EDB"/>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2647FA"/>
    <w:rPr>
      <w:rFonts w:eastAsiaTheme="majorEastAsia" w:cstheme="majorBidi"/>
      <w:color w:val="000000" w:themeColor="text1"/>
      <w:sz w:val="28"/>
      <w:szCs w:val="26"/>
    </w:rPr>
  </w:style>
  <w:style w:type="paragraph" w:styleId="ListParagraph">
    <w:name w:val="List Paragraph"/>
    <w:basedOn w:val="Normal"/>
    <w:uiPriority w:val="34"/>
    <w:qFormat/>
    <w:rsid w:val="002647FA"/>
    <w:pPr>
      <w:ind w:left="720"/>
      <w:contextualSpacing/>
    </w:pPr>
  </w:style>
  <w:style w:type="character" w:styleId="FollowedHyperlink">
    <w:name w:val="FollowedHyperlink"/>
    <w:basedOn w:val="DefaultParagraphFont"/>
    <w:uiPriority w:val="99"/>
    <w:semiHidden/>
    <w:unhideWhenUsed/>
    <w:rsid w:val="008A6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86984">
      <w:bodyDiv w:val="1"/>
      <w:marLeft w:val="0"/>
      <w:marRight w:val="0"/>
      <w:marTop w:val="0"/>
      <w:marBottom w:val="0"/>
      <w:divBdr>
        <w:top w:val="none" w:sz="0" w:space="0" w:color="auto"/>
        <w:left w:val="none" w:sz="0" w:space="0" w:color="auto"/>
        <w:bottom w:val="none" w:sz="0" w:space="0" w:color="auto"/>
        <w:right w:val="none" w:sz="0" w:space="0" w:color="auto"/>
      </w:divBdr>
    </w:div>
    <w:div w:id="664824407">
      <w:bodyDiv w:val="1"/>
      <w:marLeft w:val="0"/>
      <w:marRight w:val="0"/>
      <w:marTop w:val="0"/>
      <w:marBottom w:val="0"/>
      <w:divBdr>
        <w:top w:val="none" w:sz="0" w:space="0" w:color="auto"/>
        <w:left w:val="none" w:sz="0" w:space="0" w:color="auto"/>
        <w:bottom w:val="none" w:sz="0" w:space="0" w:color="auto"/>
        <w:right w:val="none" w:sz="0" w:space="0" w:color="auto"/>
      </w:divBdr>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
    <w:div w:id="1480152298">
      <w:bodyDiv w:val="1"/>
      <w:marLeft w:val="0"/>
      <w:marRight w:val="0"/>
      <w:marTop w:val="0"/>
      <w:marBottom w:val="0"/>
      <w:divBdr>
        <w:top w:val="none" w:sz="0" w:space="0" w:color="auto"/>
        <w:left w:val="none" w:sz="0" w:space="0" w:color="auto"/>
        <w:bottom w:val="none" w:sz="0" w:space="0" w:color="auto"/>
        <w:right w:val="none" w:sz="0" w:space="0" w:color="auto"/>
      </w:divBdr>
    </w:div>
    <w:div w:id="1730886564">
      <w:bodyDiv w:val="1"/>
      <w:marLeft w:val="0"/>
      <w:marRight w:val="0"/>
      <w:marTop w:val="0"/>
      <w:marBottom w:val="0"/>
      <w:divBdr>
        <w:top w:val="none" w:sz="0" w:space="0" w:color="auto"/>
        <w:left w:val="none" w:sz="0" w:space="0" w:color="auto"/>
        <w:bottom w:val="none" w:sz="0" w:space="0" w:color="auto"/>
        <w:right w:val="none" w:sz="0" w:space="0" w:color="auto"/>
      </w:divBdr>
    </w:div>
    <w:div w:id="1816987298">
      <w:bodyDiv w:val="1"/>
      <w:marLeft w:val="0"/>
      <w:marRight w:val="0"/>
      <w:marTop w:val="0"/>
      <w:marBottom w:val="0"/>
      <w:divBdr>
        <w:top w:val="none" w:sz="0" w:space="0" w:color="auto"/>
        <w:left w:val="none" w:sz="0" w:space="0" w:color="auto"/>
        <w:bottom w:val="none" w:sz="0" w:space="0" w:color="auto"/>
        <w:right w:val="none" w:sz="0" w:space="0" w:color="auto"/>
      </w:divBdr>
    </w:div>
    <w:div w:id="19638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4A35-36BA-4C79-9324-9A7E6A30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AIM Grounds.Outside Worksheet</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Grounds.Outside Worksheet</dc:title>
  <dc:subject/>
  <dc:creator>Shelly Rohe</dc:creator>
  <cp:keywords/>
  <dc:description/>
  <cp:lastModifiedBy>Shelly Rohe</cp:lastModifiedBy>
  <cp:revision>10</cp:revision>
  <dcterms:created xsi:type="dcterms:W3CDTF">2024-01-31T00:36:00Z</dcterms:created>
  <dcterms:modified xsi:type="dcterms:W3CDTF">2024-02-05T20:43:00Z</dcterms:modified>
</cp:coreProperties>
</file>